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9360"/>
      </w:tblGrid>
      <w:tr w:rsidR="00CF2DAD" w:rsidRPr="00B63F85" w14:paraId="39D4F114" w14:textId="77777777" w:rsidTr="00817508">
        <w:tc>
          <w:tcPr>
            <w:tcW w:w="9360" w:type="dxa"/>
          </w:tcPr>
          <w:p w14:paraId="75F7A384" w14:textId="2BAF5CB2" w:rsidR="00E9623B" w:rsidRPr="00A01A0F" w:rsidRDefault="00D11064" w:rsidP="00E9623B">
            <w:pPr>
              <w:pStyle w:val="Title"/>
              <w:rPr>
                <w:rFonts w:ascii="Calibri" w:hAnsi="Calibri" w:cs="Calibri"/>
                <w:b/>
                <w:bCs/>
              </w:rPr>
            </w:pPr>
            <w:r w:rsidRPr="00A01A0F">
              <w:rPr>
                <w:rFonts w:ascii="Calibri" w:hAnsi="Calibri" w:cs="Calibri"/>
                <w:b/>
                <w:bCs/>
              </w:rPr>
              <w:t xml:space="preserve">Partnership </w:t>
            </w:r>
            <w:r w:rsidR="00E9623B" w:rsidRPr="00A01A0F">
              <w:rPr>
                <w:rFonts w:ascii="Calibri" w:hAnsi="Calibri" w:cs="Calibri"/>
                <w:b/>
                <w:bCs/>
              </w:rPr>
              <w:t>Agreement Temp</w:t>
            </w:r>
            <w:r w:rsidR="004D7CD7" w:rsidRPr="00A01A0F">
              <w:rPr>
                <w:rFonts w:ascii="Calibri" w:hAnsi="Calibri" w:cs="Calibri"/>
                <w:b/>
                <w:bCs/>
              </w:rPr>
              <w:t>l</w:t>
            </w:r>
            <w:r w:rsidR="00E9623B" w:rsidRPr="00A01A0F">
              <w:rPr>
                <w:rFonts w:ascii="Calibri" w:hAnsi="Calibri" w:cs="Calibri"/>
                <w:b/>
                <w:bCs/>
              </w:rPr>
              <w:t>ate</w:t>
            </w:r>
          </w:p>
          <w:p w14:paraId="1513F61A" w14:textId="5F77E10F" w:rsidR="00CF2DAD" w:rsidRPr="004D7CD7" w:rsidRDefault="00D11064" w:rsidP="00E9623B">
            <w:pPr>
              <w:pStyle w:val="Title"/>
              <w:rPr>
                <w:rFonts w:ascii="Calibri" w:hAnsi="Calibri" w:cs="Calibri"/>
                <w:b/>
                <w:bCs/>
                <w:color w:val="auto"/>
                <w:sz w:val="22"/>
                <w:szCs w:val="22"/>
              </w:rPr>
            </w:pPr>
            <w:r w:rsidRPr="007366E0">
              <w:rPr>
                <w:rFonts w:ascii="Calibri" w:hAnsi="Calibri" w:cs="Calibri"/>
                <w:b/>
                <w:bCs/>
              </w:rPr>
              <w:t>Concept</w:t>
            </w:r>
            <w:r w:rsidR="00CF2DAD" w:rsidRPr="007366E0">
              <w:rPr>
                <w:rFonts w:ascii="Calibri" w:hAnsi="Calibri" w:cs="Calibri"/>
                <w:b/>
                <w:bCs/>
              </w:rPr>
              <w:t xml:space="preserve"> Title</w:t>
            </w:r>
            <w:r w:rsidR="00E9623B" w:rsidRPr="007366E0">
              <w:rPr>
                <w:rFonts w:ascii="Calibri" w:hAnsi="Calibri" w:cs="Calibri"/>
                <w:b/>
                <w:bCs/>
              </w:rPr>
              <w:t xml:space="preserve"> </w:t>
            </w:r>
            <w:r w:rsidR="00CF2DAD" w:rsidRPr="007366E0">
              <w:rPr>
                <w:rFonts w:ascii="Calibri" w:hAnsi="Calibri" w:cs="Calibri"/>
                <w:b/>
                <w:bCs/>
              </w:rPr>
              <w:t>Goes Here</w:t>
            </w:r>
          </w:p>
        </w:tc>
      </w:tr>
    </w:tbl>
    <w:p w14:paraId="32DD4CA0" w14:textId="77777777" w:rsidR="00D97E85" w:rsidRDefault="00D97E85"/>
    <w:p w14:paraId="71292646" w14:textId="77777777" w:rsidR="00D11064" w:rsidRPr="00E9623B" w:rsidRDefault="00D11064">
      <w:pPr>
        <w:rPr>
          <w:rFonts w:ascii="Cambria" w:hAnsi="Cambria" w:cs="Calibri"/>
        </w:rPr>
      </w:pPr>
    </w:p>
    <w:p w14:paraId="7C70731C" w14:textId="77777777" w:rsidR="001F2B19" w:rsidRDefault="001F2B19">
      <w:pPr>
        <w:rPr>
          <w:rFonts w:ascii="Cambria" w:hAnsi="Cambria" w:cs="Calibri"/>
        </w:rPr>
      </w:pPr>
    </w:p>
    <w:p w14:paraId="7A75FC4B" w14:textId="1C802DF9" w:rsidR="004D7CD7" w:rsidRPr="00E9623B" w:rsidRDefault="004D7CD7">
      <w:pPr>
        <w:rPr>
          <w:rFonts w:ascii="Cambria" w:hAnsi="Cambria" w:cs="Calibri"/>
        </w:rPr>
        <w:sectPr w:rsidR="004D7CD7" w:rsidRPr="00E9623B" w:rsidSect="00CA383B">
          <w:headerReference w:type="first" r:id="rId11"/>
          <w:type w:val="continuous"/>
          <w:pgSz w:w="12240" w:h="15840"/>
          <w:pgMar w:top="1152" w:right="1440" w:bottom="806" w:left="1440" w:header="720" w:footer="720" w:gutter="0"/>
          <w:cols w:space="720"/>
          <w:formProt w:val="0"/>
          <w:titlePg/>
          <w:docGrid w:linePitch="360"/>
        </w:sectPr>
      </w:pPr>
    </w:p>
    <w:p w14:paraId="124A3739" w14:textId="11F83781" w:rsidR="00D11064" w:rsidRPr="00004E7D" w:rsidRDefault="00FA2C40" w:rsidP="001F2B19">
      <w:pPr>
        <w:pStyle w:val="ESAnnexHeading2"/>
        <w:rPr>
          <w:rFonts w:ascii="Cambria" w:hAnsi="Cambria" w:cs="Calibri"/>
        </w:rPr>
      </w:pPr>
      <w:r w:rsidRPr="00004E7D">
        <w:rPr>
          <w:rFonts w:ascii="Cambria" w:hAnsi="Cambria" w:cs="Calibri"/>
        </w:rPr>
        <w:t>Partne</w:t>
      </w:r>
      <w:r w:rsidR="00D514B5" w:rsidRPr="00004E7D">
        <w:rPr>
          <w:rFonts w:ascii="Cambria" w:hAnsi="Cambria" w:cs="Calibri"/>
        </w:rPr>
        <w:t>r Organization 1</w:t>
      </w:r>
    </w:p>
    <w:p w14:paraId="6FCE62E2" w14:textId="5508FB81" w:rsidR="00D514B5" w:rsidRPr="00CC0B12" w:rsidRDefault="007D5194" w:rsidP="001F2B19">
      <w:pPr>
        <w:pStyle w:val="ESAnnexHeading2"/>
        <w:rPr>
          <w:rFonts w:ascii="Cambria" w:hAnsi="Cambria" w:cs="Calibri"/>
        </w:rPr>
      </w:pPr>
      <w:r w:rsidRPr="00004E7D">
        <w:rPr>
          <w:rFonts w:ascii="Cambria" w:hAnsi="Cambria" w:cs="Calibri"/>
        </w:rPr>
        <w:t>Point of Contact</w:t>
      </w:r>
    </w:p>
    <w:p w14:paraId="23725FA6" w14:textId="7D4AB928" w:rsidR="00D514B5" w:rsidRPr="00E9623B" w:rsidRDefault="00D514B5">
      <w:pPr>
        <w:rPr>
          <w:rFonts w:ascii="Cambria" w:hAnsi="Cambria" w:cs="Calibri"/>
        </w:rPr>
      </w:pPr>
    </w:p>
    <w:p w14:paraId="36AE2FEA" w14:textId="5370EB90" w:rsidR="001F2B19" w:rsidRPr="00E9623B" w:rsidRDefault="001F2B19">
      <w:pPr>
        <w:rPr>
          <w:rFonts w:ascii="Cambria" w:hAnsi="Cambria" w:cs="Calibri"/>
        </w:rPr>
      </w:pPr>
    </w:p>
    <w:p w14:paraId="21608FDD" w14:textId="78381300" w:rsidR="001F2B19" w:rsidRPr="00E9623B" w:rsidRDefault="001F2B19">
      <w:pPr>
        <w:rPr>
          <w:rFonts w:ascii="Cambria" w:hAnsi="Cambria" w:cs="Calibri"/>
        </w:rPr>
      </w:pPr>
    </w:p>
    <w:p w14:paraId="33789279" w14:textId="77777777" w:rsidR="001F2B19" w:rsidRPr="00E9623B" w:rsidRDefault="001F2B19">
      <w:pPr>
        <w:rPr>
          <w:rFonts w:ascii="Cambria" w:hAnsi="Cambria" w:cs="Calibri"/>
        </w:rPr>
      </w:pPr>
    </w:p>
    <w:p w14:paraId="3397FF81" w14:textId="76A0BE61" w:rsidR="001F2B19" w:rsidRPr="00E9623B" w:rsidRDefault="001F2B19" w:rsidP="001F2B19">
      <w:pPr>
        <w:pStyle w:val="ESAnnexHeading2"/>
        <w:rPr>
          <w:rFonts w:ascii="Cambria" w:hAnsi="Cambria" w:cs="Calibri"/>
        </w:rPr>
      </w:pPr>
      <w:r w:rsidRPr="00E9623B">
        <w:rPr>
          <w:rFonts w:ascii="Cambria" w:hAnsi="Cambria" w:cs="Calibri"/>
        </w:rPr>
        <w:t xml:space="preserve">Partner Organization </w:t>
      </w:r>
      <w:r w:rsidR="006D3270" w:rsidRPr="00E9623B">
        <w:rPr>
          <w:rFonts w:ascii="Cambria" w:hAnsi="Cambria" w:cs="Calibri"/>
        </w:rPr>
        <w:t>3</w:t>
      </w:r>
    </w:p>
    <w:p w14:paraId="6931BFA4" w14:textId="77777777" w:rsidR="001F2B19" w:rsidRPr="00E9623B" w:rsidRDefault="001F2B19" w:rsidP="001F2B19">
      <w:pPr>
        <w:pStyle w:val="ESAnnexHeading2"/>
        <w:rPr>
          <w:rFonts w:ascii="Cambria" w:hAnsi="Cambria" w:cs="Calibri"/>
        </w:rPr>
      </w:pPr>
      <w:r w:rsidRPr="00E9623B">
        <w:rPr>
          <w:rFonts w:ascii="Cambria" w:hAnsi="Cambria" w:cs="Calibri"/>
        </w:rPr>
        <w:t>Point of Contact</w:t>
      </w:r>
    </w:p>
    <w:p w14:paraId="5EC6678D" w14:textId="77777777" w:rsidR="001F2B19" w:rsidRPr="00E9623B" w:rsidRDefault="001F2B19">
      <w:pPr>
        <w:rPr>
          <w:rFonts w:ascii="Cambria" w:hAnsi="Cambria" w:cs="Calibri"/>
        </w:rPr>
      </w:pPr>
    </w:p>
    <w:p w14:paraId="40752EB9" w14:textId="360FDEC6" w:rsidR="001F2B19" w:rsidRPr="00E9623B" w:rsidRDefault="001F2B19">
      <w:pPr>
        <w:rPr>
          <w:rFonts w:ascii="Cambria" w:hAnsi="Cambria" w:cs="Calibri"/>
        </w:rPr>
      </w:pPr>
    </w:p>
    <w:p w14:paraId="19E216B7" w14:textId="118E3A95" w:rsidR="001F2B19" w:rsidRPr="00E9623B" w:rsidRDefault="001F2B19">
      <w:pPr>
        <w:rPr>
          <w:rFonts w:ascii="Cambria" w:hAnsi="Cambria" w:cs="Calibri"/>
        </w:rPr>
      </w:pPr>
    </w:p>
    <w:p w14:paraId="186A2047" w14:textId="77777777" w:rsidR="001F2B19" w:rsidRPr="00E9623B" w:rsidRDefault="001F2B19">
      <w:pPr>
        <w:rPr>
          <w:rFonts w:ascii="Cambria" w:hAnsi="Cambria" w:cs="Calibri"/>
        </w:rPr>
      </w:pPr>
    </w:p>
    <w:p w14:paraId="6A8E4C57" w14:textId="7493F01D" w:rsidR="001F2B19" w:rsidRPr="00E9623B" w:rsidRDefault="001F2B19" w:rsidP="001F2B19">
      <w:pPr>
        <w:pStyle w:val="ESAnnexHeading2"/>
        <w:rPr>
          <w:rFonts w:ascii="Cambria" w:hAnsi="Cambria" w:cs="Calibri"/>
        </w:rPr>
      </w:pPr>
      <w:r w:rsidRPr="00E9623B">
        <w:rPr>
          <w:rFonts w:ascii="Cambria" w:hAnsi="Cambria" w:cs="Calibri"/>
        </w:rPr>
        <w:t xml:space="preserve">Partner Organization </w:t>
      </w:r>
      <w:r w:rsidR="006D3270" w:rsidRPr="00E9623B">
        <w:rPr>
          <w:rFonts w:ascii="Cambria" w:hAnsi="Cambria" w:cs="Calibri"/>
        </w:rPr>
        <w:t>5</w:t>
      </w:r>
    </w:p>
    <w:p w14:paraId="70139D57" w14:textId="77777777" w:rsidR="001F2B19" w:rsidRPr="00E9623B" w:rsidRDefault="001F2B19" w:rsidP="001F2B19">
      <w:pPr>
        <w:pStyle w:val="ESAnnexHeading2"/>
        <w:rPr>
          <w:rFonts w:ascii="Cambria" w:hAnsi="Cambria" w:cs="Calibri"/>
        </w:rPr>
      </w:pPr>
      <w:r w:rsidRPr="00E9623B">
        <w:rPr>
          <w:rFonts w:ascii="Cambria" w:hAnsi="Cambria" w:cs="Calibri"/>
        </w:rPr>
        <w:t>Point of Contact</w:t>
      </w:r>
    </w:p>
    <w:p w14:paraId="6A07D1D4" w14:textId="345CF8B2" w:rsidR="001F2B19" w:rsidRPr="00E9623B" w:rsidRDefault="001F2B19">
      <w:pPr>
        <w:rPr>
          <w:rFonts w:ascii="Cambria" w:hAnsi="Cambria" w:cs="Calibri"/>
        </w:rPr>
      </w:pPr>
    </w:p>
    <w:p w14:paraId="6DBD8540" w14:textId="77777777" w:rsidR="006D3270" w:rsidRPr="00E9623B" w:rsidRDefault="006D3270">
      <w:pPr>
        <w:rPr>
          <w:rFonts w:ascii="Cambria" w:hAnsi="Cambria" w:cs="Calibri"/>
        </w:rPr>
      </w:pPr>
    </w:p>
    <w:p w14:paraId="12BC4EE4" w14:textId="77777777" w:rsidR="001F2B19" w:rsidRPr="00E9623B" w:rsidRDefault="001F2B19">
      <w:pPr>
        <w:rPr>
          <w:rFonts w:ascii="Cambria" w:hAnsi="Cambria" w:cs="Calibri"/>
        </w:rPr>
      </w:pPr>
    </w:p>
    <w:p w14:paraId="5D2B416A" w14:textId="15F7DA0C" w:rsidR="001F2B19" w:rsidRPr="00E9623B" w:rsidRDefault="001F2B19" w:rsidP="001F2B19">
      <w:pPr>
        <w:pStyle w:val="ESAnnexHeading2"/>
        <w:rPr>
          <w:rFonts w:ascii="Cambria" w:hAnsi="Cambria" w:cs="Calibri"/>
        </w:rPr>
      </w:pPr>
      <w:r w:rsidRPr="00E9623B">
        <w:rPr>
          <w:rFonts w:ascii="Cambria" w:hAnsi="Cambria" w:cs="Calibri"/>
        </w:rPr>
        <w:t xml:space="preserve">Partner Organization </w:t>
      </w:r>
      <w:r w:rsidR="006D3270" w:rsidRPr="00E9623B">
        <w:rPr>
          <w:rFonts w:ascii="Cambria" w:hAnsi="Cambria" w:cs="Calibri"/>
        </w:rPr>
        <w:t>2</w:t>
      </w:r>
    </w:p>
    <w:p w14:paraId="5F796F60" w14:textId="77777777" w:rsidR="001F2B19" w:rsidRPr="00E9623B" w:rsidRDefault="001F2B19" w:rsidP="001F2B19">
      <w:pPr>
        <w:pStyle w:val="ESAnnexHeading2"/>
        <w:rPr>
          <w:rFonts w:ascii="Cambria" w:hAnsi="Cambria" w:cs="Calibri"/>
        </w:rPr>
      </w:pPr>
      <w:r w:rsidRPr="00E9623B">
        <w:rPr>
          <w:rFonts w:ascii="Cambria" w:hAnsi="Cambria" w:cs="Calibri"/>
        </w:rPr>
        <w:t>Point of Contact</w:t>
      </w:r>
    </w:p>
    <w:p w14:paraId="6E57049B" w14:textId="77777777" w:rsidR="001F2B19" w:rsidRPr="00E9623B" w:rsidRDefault="001F2B19">
      <w:pPr>
        <w:rPr>
          <w:rFonts w:ascii="Cambria" w:hAnsi="Cambria" w:cs="Calibri"/>
        </w:rPr>
      </w:pPr>
    </w:p>
    <w:p w14:paraId="24E39321" w14:textId="77777777" w:rsidR="001F2B19" w:rsidRPr="00E9623B" w:rsidRDefault="001F2B19">
      <w:pPr>
        <w:rPr>
          <w:rFonts w:ascii="Cambria" w:hAnsi="Cambria" w:cs="Calibri"/>
        </w:rPr>
      </w:pPr>
    </w:p>
    <w:p w14:paraId="3BA1A4B2" w14:textId="77777777" w:rsidR="001F2B19" w:rsidRPr="00E9623B" w:rsidRDefault="001F2B19">
      <w:pPr>
        <w:rPr>
          <w:rFonts w:ascii="Cambria" w:hAnsi="Cambria" w:cs="Calibri"/>
        </w:rPr>
      </w:pPr>
    </w:p>
    <w:p w14:paraId="5C322374" w14:textId="77777777" w:rsidR="001F2B19" w:rsidRPr="00E9623B" w:rsidRDefault="001F2B19">
      <w:pPr>
        <w:rPr>
          <w:rFonts w:ascii="Cambria" w:hAnsi="Cambria" w:cs="Calibri"/>
        </w:rPr>
      </w:pPr>
    </w:p>
    <w:p w14:paraId="0A870557" w14:textId="1A940EF5" w:rsidR="001F2B19" w:rsidRPr="00E9623B" w:rsidRDefault="001F2B19" w:rsidP="001F2B19">
      <w:pPr>
        <w:pStyle w:val="ESAnnexHeading2"/>
        <w:rPr>
          <w:rFonts w:ascii="Cambria" w:hAnsi="Cambria" w:cs="Calibri"/>
        </w:rPr>
      </w:pPr>
      <w:r w:rsidRPr="00E9623B">
        <w:rPr>
          <w:rFonts w:ascii="Cambria" w:hAnsi="Cambria" w:cs="Calibri"/>
        </w:rPr>
        <w:t xml:space="preserve">Partner Organization </w:t>
      </w:r>
      <w:r w:rsidR="006D3270" w:rsidRPr="00E9623B">
        <w:rPr>
          <w:rFonts w:ascii="Cambria" w:hAnsi="Cambria" w:cs="Calibri"/>
        </w:rPr>
        <w:t>4</w:t>
      </w:r>
    </w:p>
    <w:p w14:paraId="78E4992B" w14:textId="77777777" w:rsidR="001F2B19" w:rsidRPr="00E9623B" w:rsidRDefault="001F2B19" w:rsidP="001F2B19">
      <w:pPr>
        <w:pStyle w:val="ESAnnexHeading2"/>
        <w:rPr>
          <w:rFonts w:ascii="Cambria" w:hAnsi="Cambria" w:cs="Calibri"/>
        </w:rPr>
      </w:pPr>
      <w:r w:rsidRPr="00E9623B">
        <w:rPr>
          <w:rFonts w:ascii="Cambria" w:hAnsi="Cambria" w:cs="Calibri"/>
        </w:rPr>
        <w:t>Point of Contact</w:t>
      </w:r>
    </w:p>
    <w:p w14:paraId="298DD455" w14:textId="779667A8" w:rsidR="001F2B19" w:rsidRPr="00E9623B" w:rsidRDefault="001F2B19">
      <w:pPr>
        <w:rPr>
          <w:rFonts w:ascii="Cambria" w:hAnsi="Cambria" w:cs="Calibri"/>
        </w:rPr>
      </w:pPr>
    </w:p>
    <w:p w14:paraId="6013838D" w14:textId="67AAAB3C" w:rsidR="006D3270" w:rsidRPr="00E9623B" w:rsidRDefault="006D3270">
      <w:pPr>
        <w:rPr>
          <w:rFonts w:ascii="Cambria" w:hAnsi="Cambria" w:cs="Calibri"/>
        </w:rPr>
      </w:pPr>
    </w:p>
    <w:p w14:paraId="19781609" w14:textId="77777777" w:rsidR="006D3270" w:rsidRPr="00E9623B" w:rsidRDefault="006D3270">
      <w:pPr>
        <w:rPr>
          <w:rFonts w:ascii="Cambria" w:hAnsi="Cambria" w:cs="Calibri"/>
        </w:rPr>
      </w:pPr>
    </w:p>
    <w:p w14:paraId="3EC2F71B" w14:textId="77777777" w:rsidR="001F2B19" w:rsidRPr="00E9623B" w:rsidRDefault="001F2B19">
      <w:pPr>
        <w:rPr>
          <w:rFonts w:ascii="Cambria" w:hAnsi="Cambria" w:cs="Calibri"/>
        </w:rPr>
      </w:pPr>
    </w:p>
    <w:p w14:paraId="588EA2E5" w14:textId="5367B1C9" w:rsidR="001F2B19" w:rsidRPr="00E9623B" w:rsidRDefault="001F2B19" w:rsidP="001F2B19">
      <w:pPr>
        <w:pStyle w:val="ESAnnexHeading2"/>
        <w:rPr>
          <w:rFonts w:ascii="Cambria" w:hAnsi="Cambria" w:cs="Calibri"/>
        </w:rPr>
      </w:pPr>
      <w:r w:rsidRPr="00E9623B">
        <w:rPr>
          <w:rFonts w:ascii="Cambria" w:hAnsi="Cambria" w:cs="Calibri"/>
        </w:rPr>
        <w:t xml:space="preserve">Partner Organization </w:t>
      </w:r>
      <w:r w:rsidR="006D3270" w:rsidRPr="00E9623B">
        <w:rPr>
          <w:rFonts w:ascii="Cambria" w:hAnsi="Cambria" w:cs="Calibri"/>
        </w:rPr>
        <w:t>6</w:t>
      </w:r>
    </w:p>
    <w:p w14:paraId="730C0E18" w14:textId="77777777" w:rsidR="001F2B19" w:rsidRPr="00E9623B" w:rsidRDefault="001F2B19" w:rsidP="001F2B19">
      <w:pPr>
        <w:pStyle w:val="ESAnnexHeading2"/>
        <w:rPr>
          <w:rFonts w:ascii="Cambria" w:hAnsi="Cambria" w:cs="Calibri"/>
        </w:rPr>
      </w:pPr>
      <w:r w:rsidRPr="00E9623B">
        <w:rPr>
          <w:rFonts w:ascii="Cambria" w:hAnsi="Cambria" w:cs="Calibri"/>
        </w:rPr>
        <w:t>Point of Contact</w:t>
      </w:r>
    </w:p>
    <w:p w14:paraId="123B7501" w14:textId="77777777" w:rsidR="001F2B19" w:rsidRPr="00E9623B" w:rsidRDefault="001F2B19">
      <w:pPr>
        <w:rPr>
          <w:rFonts w:ascii="Cambria" w:hAnsi="Cambria" w:cs="Calibri"/>
        </w:rPr>
      </w:pPr>
    </w:p>
    <w:p w14:paraId="5876D7C4" w14:textId="77777777" w:rsidR="001F2B19" w:rsidRDefault="001F2B19"/>
    <w:p w14:paraId="66971ADB" w14:textId="0144DC09" w:rsidR="001F2B19" w:rsidRDefault="001F2B19">
      <w:pPr>
        <w:sectPr w:rsidR="001F2B19" w:rsidSect="001F2B19">
          <w:type w:val="continuous"/>
          <w:pgSz w:w="12240" w:h="15840"/>
          <w:pgMar w:top="1152" w:right="1440" w:bottom="806" w:left="1440" w:header="720" w:footer="720" w:gutter="0"/>
          <w:cols w:num="2" w:space="720"/>
          <w:formProt w:val="0"/>
          <w:titlePg/>
          <w:docGrid w:linePitch="360"/>
        </w:sectPr>
      </w:pPr>
    </w:p>
    <w:p w14:paraId="1B084FD4" w14:textId="1B06152D" w:rsidR="00011223" w:rsidRDefault="00011223"/>
    <w:p w14:paraId="7B96DB98" w14:textId="26333EF8" w:rsidR="00011223" w:rsidRPr="0096704A" w:rsidRDefault="00A54CA2" w:rsidP="009B0F31">
      <w:pPr>
        <w:pStyle w:val="Heading1"/>
        <w:rPr>
          <w:rFonts w:ascii="Calibri" w:hAnsi="Calibri" w:cs="Calibri"/>
          <w:bCs/>
          <w:color w:val="8ABEC5" w:themeColor="accent3"/>
          <w:sz w:val="32"/>
          <w:szCs w:val="32"/>
        </w:rPr>
      </w:pPr>
      <w:r w:rsidRPr="0096704A">
        <w:rPr>
          <w:rFonts w:ascii="Calibri" w:hAnsi="Calibri" w:cs="Calibri"/>
          <w:bCs/>
          <w:color w:val="8ABEC5" w:themeColor="accent3"/>
          <w:sz w:val="32"/>
          <w:szCs w:val="32"/>
        </w:rPr>
        <w:t xml:space="preserve">template </w:t>
      </w:r>
      <w:r w:rsidR="00EC088F" w:rsidRPr="0096704A">
        <w:rPr>
          <w:rFonts w:ascii="Calibri" w:hAnsi="Calibri" w:cs="Calibri"/>
          <w:bCs/>
          <w:color w:val="8ABEC5" w:themeColor="accent3"/>
          <w:sz w:val="32"/>
          <w:szCs w:val="32"/>
        </w:rPr>
        <w:t>Purpose and Context</w:t>
      </w:r>
    </w:p>
    <w:p w14:paraId="115D2237" w14:textId="7A304C7D" w:rsidR="00EA4CFC" w:rsidRPr="0096704A" w:rsidRDefault="005F49E8">
      <w:pPr>
        <w:rPr>
          <w:rFonts w:ascii="Cambria" w:hAnsi="Cambria"/>
          <w:color w:val="2E2268" w:themeColor="text2"/>
          <w:sz w:val="22"/>
          <w:szCs w:val="22"/>
        </w:rPr>
      </w:pPr>
      <w:r w:rsidRPr="0096704A">
        <w:rPr>
          <w:rFonts w:ascii="Cambria" w:hAnsi="Cambria"/>
          <w:color w:val="2E2268" w:themeColor="text2"/>
          <w:sz w:val="22"/>
          <w:szCs w:val="22"/>
        </w:rPr>
        <w:t xml:space="preserve">This </w:t>
      </w:r>
      <w:r w:rsidR="00214A25" w:rsidRPr="0096704A">
        <w:rPr>
          <w:rFonts w:ascii="Cambria" w:hAnsi="Cambria"/>
          <w:color w:val="2E2268" w:themeColor="text2"/>
          <w:sz w:val="22"/>
          <w:szCs w:val="22"/>
        </w:rPr>
        <w:t xml:space="preserve">template </w:t>
      </w:r>
      <w:r w:rsidR="00330892" w:rsidRPr="0096704A">
        <w:rPr>
          <w:rFonts w:ascii="Cambria" w:hAnsi="Cambria"/>
          <w:color w:val="2E2268" w:themeColor="text2"/>
          <w:sz w:val="22"/>
          <w:szCs w:val="22"/>
        </w:rPr>
        <w:t xml:space="preserve">is </w:t>
      </w:r>
      <w:r w:rsidR="007E606B" w:rsidRPr="0096704A">
        <w:rPr>
          <w:rFonts w:ascii="Cambria" w:hAnsi="Cambria"/>
          <w:color w:val="2E2268" w:themeColor="text2"/>
          <w:sz w:val="22"/>
          <w:szCs w:val="22"/>
        </w:rPr>
        <w:t>to</w:t>
      </w:r>
      <w:r w:rsidR="00442377" w:rsidRPr="0096704A">
        <w:rPr>
          <w:rFonts w:ascii="Cambria" w:hAnsi="Cambria"/>
          <w:color w:val="2E2268" w:themeColor="text2"/>
          <w:sz w:val="22"/>
          <w:szCs w:val="22"/>
        </w:rPr>
        <w:t xml:space="preserve"> be used to develop </w:t>
      </w:r>
      <w:r w:rsidR="009B1248" w:rsidRPr="0096704A">
        <w:rPr>
          <w:rFonts w:ascii="Cambria" w:hAnsi="Cambria"/>
          <w:color w:val="2E2268" w:themeColor="text2"/>
          <w:sz w:val="22"/>
          <w:szCs w:val="22"/>
        </w:rPr>
        <w:t xml:space="preserve">a partnership </w:t>
      </w:r>
      <w:r w:rsidR="00E11FA7" w:rsidRPr="0096704A">
        <w:rPr>
          <w:rFonts w:ascii="Cambria" w:hAnsi="Cambria"/>
          <w:color w:val="2E2268" w:themeColor="text2"/>
          <w:sz w:val="22"/>
          <w:szCs w:val="22"/>
        </w:rPr>
        <w:t>agreement</w:t>
      </w:r>
      <w:r w:rsidR="00420DDE" w:rsidRPr="0096704A">
        <w:rPr>
          <w:rFonts w:ascii="Cambria" w:hAnsi="Cambria"/>
          <w:color w:val="2E2268" w:themeColor="text2"/>
          <w:sz w:val="22"/>
          <w:szCs w:val="22"/>
        </w:rPr>
        <w:t>, which is a critical docu</w:t>
      </w:r>
      <w:r w:rsidR="0029088D" w:rsidRPr="0096704A">
        <w:rPr>
          <w:rFonts w:ascii="Cambria" w:hAnsi="Cambria"/>
          <w:color w:val="2E2268" w:themeColor="text2"/>
          <w:sz w:val="22"/>
          <w:szCs w:val="22"/>
        </w:rPr>
        <w:t xml:space="preserve">ment that concisely captures </w:t>
      </w:r>
      <w:r w:rsidR="00513D38" w:rsidRPr="0096704A">
        <w:rPr>
          <w:rFonts w:ascii="Cambria" w:hAnsi="Cambria"/>
          <w:color w:val="2E2268" w:themeColor="text2"/>
          <w:sz w:val="22"/>
          <w:szCs w:val="22"/>
        </w:rPr>
        <w:t>the</w:t>
      </w:r>
      <w:r w:rsidR="003D2ABD" w:rsidRPr="0096704A">
        <w:rPr>
          <w:rFonts w:ascii="Cambria" w:hAnsi="Cambria"/>
          <w:color w:val="2E2268" w:themeColor="text2"/>
          <w:sz w:val="22"/>
          <w:szCs w:val="22"/>
        </w:rPr>
        <w:t xml:space="preserve"> partners</w:t>
      </w:r>
      <w:r w:rsidR="003B5367" w:rsidRPr="0096704A">
        <w:rPr>
          <w:rFonts w:ascii="Cambria" w:hAnsi="Cambria"/>
          <w:color w:val="2E2268" w:themeColor="text2"/>
          <w:sz w:val="22"/>
          <w:szCs w:val="22"/>
        </w:rPr>
        <w:t>’</w:t>
      </w:r>
      <w:r w:rsidR="003D2ABD" w:rsidRPr="0096704A">
        <w:rPr>
          <w:rFonts w:ascii="Cambria" w:hAnsi="Cambria"/>
          <w:color w:val="2E2268" w:themeColor="text2"/>
          <w:sz w:val="22"/>
          <w:szCs w:val="22"/>
        </w:rPr>
        <w:t xml:space="preserve"> mutual understanding </w:t>
      </w:r>
      <w:r w:rsidR="0056168D" w:rsidRPr="0096704A">
        <w:rPr>
          <w:rFonts w:ascii="Cambria" w:hAnsi="Cambria"/>
          <w:color w:val="2E2268" w:themeColor="text2"/>
          <w:sz w:val="22"/>
          <w:szCs w:val="22"/>
        </w:rPr>
        <w:t xml:space="preserve">of </w:t>
      </w:r>
      <w:r w:rsidR="003D2ABD" w:rsidRPr="0096704A">
        <w:rPr>
          <w:rFonts w:ascii="Cambria" w:hAnsi="Cambria"/>
          <w:color w:val="2E2268" w:themeColor="text2"/>
          <w:sz w:val="22"/>
          <w:szCs w:val="22"/>
        </w:rPr>
        <w:t>and plan for</w:t>
      </w:r>
      <w:r w:rsidR="00EF29A2" w:rsidRPr="0096704A">
        <w:rPr>
          <w:rFonts w:ascii="Cambria" w:hAnsi="Cambria"/>
          <w:color w:val="2E2268" w:themeColor="text2"/>
          <w:sz w:val="22"/>
          <w:szCs w:val="22"/>
        </w:rPr>
        <w:t xml:space="preserve"> operationalizing a partnership. It includes</w:t>
      </w:r>
      <w:r w:rsidR="00513D38" w:rsidRPr="0096704A">
        <w:rPr>
          <w:rFonts w:ascii="Cambria" w:hAnsi="Cambria"/>
          <w:color w:val="2E2268" w:themeColor="text2"/>
          <w:sz w:val="22"/>
          <w:szCs w:val="22"/>
        </w:rPr>
        <w:t xml:space="preserve"> key components</w:t>
      </w:r>
      <w:r w:rsidR="0004703B" w:rsidRPr="0096704A">
        <w:rPr>
          <w:rFonts w:ascii="Cambria" w:hAnsi="Cambria"/>
          <w:color w:val="2E2268" w:themeColor="text2"/>
          <w:sz w:val="22"/>
          <w:szCs w:val="22"/>
        </w:rPr>
        <w:t xml:space="preserve"> such as </w:t>
      </w:r>
      <w:r w:rsidR="00513D38" w:rsidRPr="0096704A">
        <w:rPr>
          <w:rFonts w:ascii="Cambria" w:hAnsi="Cambria"/>
          <w:color w:val="2E2268" w:themeColor="text2"/>
          <w:sz w:val="22"/>
          <w:szCs w:val="22"/>
        </w:rPr>
        <w:t xml:space="preserve">partners, </w:t>
      </w:r>
      <w:r w:rsidR="005D27C7" w:rsidRPr="0096704A">
        <w:rPr>
          <w:rFonts w:ascii="Cambria" w:hAnsi="Cambria"/>
          <w:color w:val="2E2268" w:themeColor="text2"/>
          <w:sz w:val="22"/>
          <w:szCs w:val="22"/>
        </w:rPr>
        <w:t>purpose</w:t>
      </w:r>
      <w:r w:rsidR="00173E05" w:rsidRPr="0096704A">
        <w:rPr>
          <w:rFonts w:ascii="Cambria" w:hAnsi="Cambria"/>
          <w:color w:val="2E2268" w:themeColor="text2"/>
          <w:sz w:val="22"/>
          <w:szCs w:val="22"/>
        </w:rPr>
        <w:t xml:space="preserve">, roles, </w:t>
      </w:r>
      <w:r w:rsidR="0033729A" w:rsidRPr="0096704A">
        <w:rPr>
          <w:rFonts w:ascii="Cambria" w:hAnsi="Cambria"/>
          <w:color w:val="2E2268" w:themeColor="text2"/>
          <w:sz w:val="22"/>
          <w:szCs w:val="22"/>
        </w:rPr>
        <w:t xml:space="preserve">contributions, </w:t>
      </w:r>
      <w:r w:rsidR="000C2B60" w:rsidRPr="0096704A">
        <w:rPr>
          <w:rFonts w:ascii="Cambria" w:hAnsi="Cambria"/>
          <w:color w:val="2E2268" w:themeColor="text2"/>
          <w:sz w:val="22"/>
          <w:szCs w:val="22"/>
        </w:rPr>
        <w:t>activities</w:t>
      </w:r>
      <w:r w:rsidR="00FF6750" w:rsidRPr="0096704A">
        <w:rPr>
          <w:rFonts w:ascii="Cambria" w:hAnsi="Cambria"/>
          <w:color w:val="2E2268" w:themeColor="text2"/>
          <w:sz w:val="22"/>
          <w:szCs w:val="22"/>
        </w:rPr>
        <w:t xml:space="preserve">, </w:t>
      </w:r>
      <w:r w:rsidR="00C82065" w:rsidRPr="0096704A">
        <w:rPr>
          <w:rFonts w:ascii="Cambria" w:hAnsi="Cambria"/>
          <w:color w:val="2E2268" w:themeColor="text2"/>
          <w:sz w:val="22"/>
          <w:szCs w:val="22"/>
        </w:rPr>
        <w:t xml:space="preserve">governance, </w:t>
      </w:r>
      <w:r w:rsidR="00ED019D" w:rsidRPr="0096704A">
        <w:rPr>
          <w:rFonts w:ascii="Cambria" w:hAnsi="Cambria"/>
          <w:color w:val="2E2268" w:themeColor="text2"/>
          <w:sz w:val="22"/>
          <w:szCs w:val="22"/>
        </w:rPr>
        <w:t xml:space="preserve">reporting, </w:t>
      </w:r>
      <w:r w:rsidR="00897345" w:rsidRPr="0096704A">
        <w:rPr>
          <w:rFonts w:ascii="Cambria" w:hAnsi="Cambria"/>
          <w:color w:val="2E2268" w:themeColor="text2"/>
          <w:sz w:val="22"/>
          <w:szCs w:val="22"/>
        </w:rPr>
        <w:t>marketing</w:t>
      </w:r>
      <w:r w:rsidR="0004703B" w:rsidRPr="0096704A">
        <w:rPr>
          <w:rFonts w:ascii="Cambria" w:hAnsi="Cambria"/>
          <w:color w:val="2E2268" w:themeColor="text2"/>
          <w:sz w:val="22"/>
          <w:szCs w:val="22"/>
        </w:rPr>
        <w:t>, and legal considerations</w:t>
      </w:r>
      <w:r w:rsidR="00897345" w:rsidRPr="0096704A">
        <w:rPr>
          <w:rFonts w:ascii="Cambria" w:hAnsi="Cambria"/>
          <w:color w:val="2E2268" w:themeColor="text2"/>
          <w:sz w:val="22"/>
          <w:szCs w:val="22"/>
        </w:rPr>
        <w:t xml:space="preserve"> </w:t>
      </w:r>
      <w:r w:rsidR="00B50D2F" w:rsidRPr="0096704A">
        <w:rPr>
          <w:rFonts w:ascii="Cambria" w:hAnsi="Cambria"/>
          <w:color w:val="2E2268" w:themeColor="text2"/>
          <w:sz w:val="22"/>
          <w:szCs w:val="22"/>
        </w:rPr>
        <w:t xml:space="preserve">of a partnership </w:t>
      </w:r>
      <w:r w:rsidR="000E6ED7" w:rsidRPr="0096704A">
        <w:rPr>
          <w:rFonts w:ascii="Cambria" w:hAnsi="Cambria"/>
          <w:color w:val="2E2268" w:themeColor="text2"/>
          <w:sz w:val="22"/>
          <w:szCs w:val="22"/>
        </w:rPr>
        <w:t>to serve as a guiding document for implementation.</w:t>
      </w:r>
      <w:r w:rsidR="00DD6D7D" w:rsidRPr="0096704A">
        <w:rPr>
          <w:rFonts w:ascii="Cambria" w:hAnsi="Cambria"/>
          <w:color w:val="2E2268" w:themeColor="text2"/>
          <w:sz w:val="22"/>
          <w:szCs w:val="22"/>
        </w:rPr>
        <w:t xml:space="preserve"> It should be completed</w:t>
      </w:r>
      <w:r w:rsidR="00D96EF2" w:rsidRPr="0096704A">
        <w:rPr>
          <w:rFonts w:ascii="Cambria" w:hAnsi="Cambria"/>
          <w:color w:val="2E2268" w:themeColor="text2"/>
          <w:sz w:val="22"/>
          <w:szCs w:val="22"/>
        </w:rPr>
        <w:t xml:space="preserve"> during the </w:t>
      </w:r>
      <w:r w:rsidR="00B60010" w:rsidRPr="0096704A">
        <w:rPr>
          <w:rFonts w:ascii="Cambria" w:hAnsi="Cambria"/>
          <w:color w:val="2E2268" w:themeColor="text2"/>
          <w:sz w:val="22"/>
          <w:szCs w:val="22"/>
        </w:rPr>
        <w:t xml:space="preserve">Align phase of </w:t>
      </w:r>
      <w:r w:rsidR="00FB73D2" w:rsidRPr="0096704A">
        <w:rPr>
          <w:rFonts w:ascii="Cambria" w:hAnsi="Cambria"/>
          <w:color w:val="2E2268" w:themeColor="text2"/>
          <w:sz w:val="22"/>
          <w:szCs w:val="22"/>
        </w:rPr>
        <w:t xml:space="preserve">the LABS methodology </w:t>
      </w:r>
      <w:r w:rsidR="007C050C" w:rsidRPr="0096704A">
        <w:rPr>
          <w:rFonts w:ascii="Cambria" w:hAnsi="Cambria"/>
          <w:color w:val="2E2268" w:themeColor="text2"/>
          <w:sz w:val="22"/>
          <w:szCs w:val="22"/>
        </w:rPr>
        <w:t xml:space="preserve">described in </w:t>
      </w:r>
      <w:r w:rsidR="007C050C" w:rsidRPr="0096704A">
        <w:rPr>
          <w:rFonts w:ascii="Cambria" w:hAnsi="Cambria"/>
          <w:i/>
          <w:iCs/>
          <w:color w:val="2E2268" w:themeColor="text2"/>
          <w:sz w:val="22"/>
          <w:szCs w:val="22"/>
        </w:rPr>
        <w:t>Partner with Purpose</w:t>
      </w:r>
      <w:r w:rsidR="007C050C" w:rsidRPr="0096704A">
        <w:rPr>
          <w:rFonts w:ascii="Cambria" w:hAnsi="Cambria"/>
          <w:color w:val="2E2268" w:themeColor="text2"/>
          <w:sz w:val="22"/>
          <w:szCs w:val="22"/>
        </w:rPr>
        <w:t xml:space="preserve">. </w:t>
      </w:r>
      <w:r w:rsidR="00720412" w:rsidRPr="0096704A">
        <w:rPr>
          <w:rFonts w:ascii="Cambria" w:hAnsi="Cambria"/>
          <w:color w:val="2E2268" w:themeColor="text2"/>
          <w:sz w:val="22"/>
          <w:szCs w:val="22"/>
        </w:rPr>
        <w:t xml:space="preserve">Specifically, it should be used during the </w:t>
      </w:r>
      <w:r w:rsidR="00B658E5" w:rsidRPr="0096704A">
        <w:rPr>
          <w:rFonts w:ascii="Cambria" w:hAnsi="Cambria"/>
          <w:b/>
          <w:bCs/>
          <w:color w:val="2E2268" w:themeColor="text2"/>
          <w:sz w:val="22"/>
          <w:szCs w:val="22"/>
        </w:rPr>
        <w:t>Negotiate and Structure</w:t>
      </w:r>
      <w:r w:rsidR="00720412" w:rsidRPr="0096704A">
        <w:rPr>
          <w:rFonts w:ascii="Cambria" w:hAnsi="Cambria"/>
          <w:color w:val="2E2268" w:themeColor="text2"/>
          <w:sz w:val="22"/>
          <w:szCs w:val="22"/>
        </w:rPr>
        <w:t xml:space="preserve"> sub-phase</w:t>
      </w:r>
      <w:r w:rsidR="007E52A0" w:rsidRPr="0096704A">
        <w:rPr>
          <w:rFonts w:ascii="Cambria" w:hAnsi="Cambria"/>
          <w:color w:val="2E2268" w:themeColor="text2"/>
          <w:sz w:val="22"/>
          <w:szCs w:val="22"/>
        </w:rPr>
        <w:t xml:space="preserve">, building upon the </w:t>
      </w:r>
      <w:r w:rsidR="00280538" w:rsidRPr="0096704A">
        <w:rPr>
          <w:rFonts w:ascii="Cambria" w:hAnsi="Cambria"/>
          <w:color w:val="2E2268" w:themeColor="text2"/>
          <w:sz w:val="22"/>
          <w:szCs w:val="22"/>
        </w:rPr>
        <w:t>concept note that is finalized during the Prioritize and Co-Create sub-phase</w:t>
      </w:r>
      <w:r w:rsidR="003360C6" w:rsidRPr="0096704A">
        <w:rPr>
          <w:rFonts w:ascii="Cambria" w:hAnsi="Cambria"/>
          <w:color w:val="2E2268" w:themeColor="text2"/>
          <w:sz w:val="22"/>
          <w:szCs w:val="22"/>
        </w:rPr>
        <w:t xml:space="preserve"> (the concept note template is available at </w:t>
      </w:r>
      <w:r w:rsidR="003360C6" w:rsidRPr="0096704A">
        <w:rPr>
          <w:rFonts w:ascii="Cambria" w:hAnsi="Cambria"/>
          <w:color w:val="2E2268" w:themeColor="text2"/>
          <w:sz w:val="22"/>
          <w:szCs w:val="22"/>
          <w:u w:val="single"/>
        </w:rPr>
        <w:t>SteveSchmida.com</w:t>
      </w:r>
      <w:r w:rsidR="003360C6" w:rsidRPr="0096704A">
        <w:rPr>
          <w:rFonts w:ascii="Cambria" w:hAnsi="Cambria"/>
          <w:color w:val="2E2268" w:themeColor="text2"/>
          <w:sz w:val="22"/>
          <w:szCs w:val="22"/>
        </w:rPr>
        <w:t>)</w:t>
      </w:r>
      <w:r w:rsidR="00132B82" w:rsidRPr="0096704A">
        <w:rPr>
          <w:rFonts w:ascii="Cambria" w:hAnsi="Cambria"/>
          <w:color w:val="2E2268" w:themeColor="text2"/>
          <w:sz w:val="22"/>
          <w:szCs w:val="22"/>
        </w:rPr>
        <w:t xml:space="preserve">. </w:t>
      </w:r>
    </w:p>
    <w:p w14:paraId="243632DB" w14:textId="77777777" w:rsidR="00036AA1" w:rsidRDefault="00036AA1" w:rsidP="001568E9">
      <w:pPr>
        <w:rPr>
          <w:rFonts w:ascii="Cambria" w:hAnsi="Cambria"/>
          <w:color w:val="2E2268" w:themeColor="text2"/>
          <w:sz w:val="22"/>
          <w:szCs w:val="22"/>
        </w:rPr>
      </w:pPr>
      <w:r w:rsidRPr="00036AA1">
        <w:rPr>
          <w:rFonts w:ascii="Cambria" w:hAnsi="Cambria"/>
          <w:color w:val="2E2268" w:themeColor="text2"/>
          <w:sz w:val="22"/>
          <w:szCs w:val="22"/>
        </w:rPr>
        <w:t xml:space="preserve">Partnership agreements can come in many forms and bear various names: a memorandum of understanding, a memorandum of agreement, a letter of intent, and so on.  This template is provided for general information purposes only; it does not constitute legal or other professional advice.   Before using this template, you should consult with legal counsel to determine what is best for your situation. </w:t>
      </w:r>
    </w:p>
    <w:p w14:paraId="23086ECC" w14:textId="4F344B36" w:rsidR="002035F6" w:rsidRPr="0096704A" w:rsidRDefault="005776C3" w:rsidP="001568E9">
      <w:pPr>
        <w:rPr>
          <w:rFonts w:ascii="Cambria" w:hAnsi="Cambria"/>
          <w:color w:val="2E2268" w:themeColor="text2"/>
          <w:sz w:val="22"/>
          <w:szCs w:val="22"/>
        </w:rPr>
      </w:pPr>
      <w:r w:rsidRPr="0096704A">
        <w:rPr>
          <w:rFonts w:ascii="Cambria" w:hAnsi="Cambria"/>
          <w:color w:val="2E2268" w:themeColor="text2"/>
          <w:sz w:val="22"/>
          <w:szCs w:val="22"/>
        </w:rPr>
        <w:t>If your partnership has more than two partners, a key decision you will need to make is whether to negotiate a single partnership</w:t>
      </w:r>
      <w:r w:rsidR="00C12949" w:rsidRPr="0096704A">
        <w:rPr>
          <w:rFonts w:ascii="Cambria" w:hAnsi="Cambria"/>
          <w:color w:val="2E2268" w:themeColor="text2"/>
          <w:sz w:val="22"/>
          <w:szCs w:val="22"/>
        </w:rPr>
        <w:t xml:space="preserve"> </w:t>
      </w:r>
      <w:r w:rsidRPr="0096704A">
        <w:rPr>
          <w:rFonts w:ascii="Cambria" w:hAnsi="Cambria"/>
          <w:color w:val="2E2268" w:themeColor="text2"/>
          <w:sz w:val="22"/>
          <w:szCs w:val="22"/>
        </w:rPr>
        <w:t>agreement signed by all the partners or a series of bilateral</w:t>
      </w:r>
      <w:r w:rsidR="00C12949" w:rsidRPr="0096704A">
        <w:rPr>
          <w:rFonts w:ascii="Cambria" w:hAnsi="Cambria"/>
          <w:color w:val="2E2268" w:themeColor="text2"/>
          <w:sz w:val="22"/>
          <w:szCs w:val="22"/>
        </w:rPr>
        <w:t xml:space="preserve"> </w:t>
      </w:r>
      <w:r w:rsidRPr="0096704A">
        <w:rPr>
          <w:rFonts w:ascii="Cambria" w:hAnsi="Cambria"/>
          <w:color w:val="2E2268" w:themeColor="text2"/>
          <w:sz w:val="22"/>
          <w:szCs w:val="22"/>
        </w:rPr>
        <w:t>agreements that you sign with each of the partners. In</w:t>
      </w:r>
      <w:r w:rsidR="00C12949" w:rsidRPr="0096704A">
        <w:rPr>
          <w:rFonts w:ascii="Cambria" w:hAnsi="Cambria"/>
          <w:color w:val="2E2268" w:themeColor="text2"/>
          <w:sz w:val="22"/>
          <w:szCs w:val="22"/>
        </w:rPr>
        <w:t xml:space="preserve"> </w:t>
      </w:r>
      <w:r w:rsidRPr="0096704A">
        <w:rPr>
          <w:rFonts w:ascii="Cambria" w:hAnsi="Cambria"/>
          <w:color w:val="2E2268" w:themeColor="text2"/>
          <w:sz w:val="22"/>
          <w:szCs w:val="22"/>
        </w:rPr>
        <w:t xml:space="preserve">general, though </w:t>
      </w:r>
      <w:r w:rsidRPr="0096704A">
        <w:rPr>
          <w:rFonts w:ascii="Cambria" w:hAnsi="Cambria"/>
          <w:b/>
          <w:bCs/>
          <w:color w:val="2E2268" w:themeColor="text2"/>
          <w:sz w:val="22"/>
          <w:szCs w:val="22"/>
        </w:rPr>
        <w:t>a single agreement</w:t>
      </w:r>
      <w:r w:rsidRPr="0096704A">
        <w:rPr>
          <w:rFonts w:ascii="Cambria" w:hAnsi="Cambria"/>
          <w:color w:val="2E2268" w:themeColor="text2"/>
          <w:sz w:val="22"/>
          <w:szCs w:val="22"/>
        </w:rPr>
        <w:t xml:space="preserve"> may take longer to negotiate,</w:t>
      </w:r>
      <w:r w:rsidR="00C12949" w:rsidRPr="0096704A">
        <w:rPr>
          <w:rFonts w:ascii="Cambria" w:hAnsi="Cambria"/>
          <w:color w:val="2E2268" w:themeColor="text2"/>
          <w:sz w:val="22"/>
          <w:szCs w:val="22"/>
        </w:rPr>
        <w:t xml:space="preserve"> </w:t>
      </w:r>
      <w:r w:rsidRPr="0096704A">
        <w:rPr>
          <w:rFonts w:ascii="Cambria" w:hAnsi="Cambria"/>
          <w:color w:val="2E2268" w:themeColor="text2"/>
          <w:sz w:val="22"/>
          <w:szCs w:val="22"/>
        </w:rPr>
        <w:t xml:space="preserve">it is </w:t>
      </w:r>
      <w:r w:rsidRPr="0096704A">
        <w:rPr>
          <w:rFonts w:ascii="Cambria" w:hAnsi="Cambria"/>
          <w:b/>
          <w:bCs/>
          <w:color w:val="2E2268" w:themeColor="text2"/>
          <w:sz w:val="22"/>
          <w:szCs w:val="22"/>
        </w:rPr>
        <w:t>generally more transparent</w:t>
      </w:r>
      <w:r w:rsidRPr="0096704A">
        <w:rPr>
          <w:rFonts w:ascii="Cambria" w:hAnsi="Cambria"/>
          <w:color w:val="2E2268" w:themeColor="text2"/>
          <w:sz w:val="22"/>
          <w:szCs w:val="22"/>
        </w:rPr>
        <w:t>, since all parties agree to all aspects</w:t>
      </w:r>
      <w:r w:rsidR="00C12949" w:rsidRPr="0096704A">
        <w:rPr>
          <w:rFonts w:ascii="Cambria" w:hAnsi="Cambria"/>
          <w:color w:val="2E2268" w:themeColor="text2"/>
          <w:sz w:val="22"/>
          <w:szCs w:val="22"/>
        </w:rPr>
        <w:t xml:space="preserve"> </w:t>
      </w:r>
      <w:r w:rsidRPr="0096704A">
        <w:rPr>
          <w:rFonts w:ascii="Cambria" w:hAnsi="Cambria"/>
          <w:color w:val="2E2268" w:themeColor="text2"/>
          <w:sz w:val="22"/>
          <w:szCs w:val="22"/>
        </w:rPr>
        <w:t>of the partnership, and therefore preferable</w:t>
      </w:r>
      <w:r w:rsidR="00C12949" w:rsidRPr="0096704A">
        <w:rPr>
          <w:rFonts w:ascii="Cambria" w:hAnsi="Cambria"/>
          <w:color w:val="2E2268" w:themeColor="text2"/>
          <w:sz w:val="22"/>
          <w:szCs w:val="22"/>
        </w:rPr>
        <w:t>.</w:t>
      </w:r>
      <w:r w:rsidR="001568E9" w:rsidRPr="0096704A">
        <w:rPr>
          <w:rFonts w:ascii="Cambria" w:hAnsi="Cambria"/>
          <w:color w:val="2E2268" w:themeColor="text2"/>
          <w:sz w:val="22"/>
          <w:szCs w:val="22"/>
        </w:rPr>
        <w:t xml:space="preserve"> </w:t>
      </w:r>
    </w:p>
    <w:p w14:paraId="34AB471F" w14:textId="77777777" w:rsidR="002035F6" w:rsidRPr="0096704A" w:rsidRDefault="001568E9" w:rsidP="001568E9">
      <w:pPr>
        <w:rPr>
          <w:rFonts w:ascii="Cambria" w:hAnsi="Cambria"/>
          <w:color w:val="2E2268" w:themeColor="text2"/>
          <w:sz w:val="22"/>
          <w:szCs w:val="22"/>
        </w:rPr>
      </w:pPr>
      <w:r w:rsidRPr="0096704A">
        <w:rPr>
          <w:rFonts w:ascii="Cambria" w:hAnsi="Cambria"/>
          <w:color w:val="2E2268" w:themeColor="text2"/>
          <w:sz w:val="22"/>
          <w:szCs w:val="22"/>
        </w:rPr>
        <w:t xml:space="preserve">Note that, in addition to the partners themselves, it may be useful to have </w:t>
      </w:r>
      <w:r w:rsidRPr="0096704A">
        <w:rPr>
          <w:rFonts w:ascii="Cambria" w:hAnsi="Cambria"/>
          <w:b/>
          <w:bCs/>
          <w:color w:val="2E2268" w:themeColor="text2"/>
          <w:sz w:val="22"/>
          <w:szCs w:val="22"/>
        </w:rPr>
        <w:t>critical external stakeholders</w:t>
      </w:r>
      <w:r w:rsidRPr="0096704A">
        <w:rPr>
          <w:rFonts w:ascii="Cambria" w:hAnsi="Cambria"/>
          <w:color w:val="2E2268" w:themeColor="text2"/>
          <w:sz w:val="22"/>
          <w:szCs w:val="22"/>
        </w:rPr>
        <w:t xml:space="preserve"> sign on to the partnership agreement, perhaps as witnesses. For example, if a partnership is going to work in a particular locality, having a local government leader as a signator</w:t>
      </w:r>
      <w:r w:rsidR="00E43F20" w:rsidRPr="0096704A">
        <w:rPr>
          <w:rFonts w:ascii="Cambria" w:hAnsi="Cambria"/>
          <w:color w:val="2E2268" w:themeColor="text2"/>
          <w:sz w:val="22"/>
          <w:szCs w:val="22"/>
        </w:rPr>
        <w:t>y</w:t>
      </w:r>
      <w:r w:rsidRPr="0096704A">
        <w:rPr>
          <w:rFonts w:ascii="Cambria" w:hAnsi="Cambria"/>
          <w:color w:val="2E2268" w:themeColor="text2"/>
          <w:sz w:val="22"/>
          <w:szCs w:val="22"/>
        </w:rPr>
        <w:t xml:space="preserve"> can help ensure buy-in at the community level. </w:t>
      </w:r>
    </w:p>
    <w:p w14:paraId="512A1B08" w14:textId="158F4734" w:rsidR="0065360B" w:rsidRPr="0096704A" w:rsidRDefault="001568E9" w:rsidP="001568E9">
      <w:pPr>
        <w:rPr>
          <w:rFonts w:ascii="Cambria" w:hAnsi="Cambria"/>
          <w:color w:val="2E2268" w:themeColor="text2"/>
          <w:sz w:val="22"/>
          <w:szCs w:val="22"/>
        </w:rPr>
      </w:pPr>
      <w:r w:rsidRPr="0096704A">
        <w:rPr>
          <w:rFonts w:ascii="Cambria" w:hAnsi="Cambria"/>
          <w:color w:val="2E2268" w:themeColor="text2"/>
          <w:sz w:val="22"/>
          <w:szCs w:val="22"/>
        </w:rPr>
        <w:t xml:space="preserve">When crafting a partnership agreement, the best practice is to refrain from making partner commitments legally binding. This simplifies some of the lawyering and puts the minds of corporate risk managers at ease. </w:t>
      </w:r>
      <w:r w:rsidRPr="0096704A">
        <w:rPr>
          <w:rFonts w:ascii="Cambria" w:hAnsi="Cambria"/>
          <w:b/>
          <w:bCs/>
          <w:color w:val="2E2268" w:themeColor="text2"/>
          <w:sz w:val="22"/>
          <w:szCs w:val="22"/>
        </w:rPr>
        <w:t>Partnerships are built on trust</w:t>
      </w:r>
      <w:r w:rsidRPr="0096704A">
        <w:rPr>
          <w:rFonts w:ascii="Cambria" w:hAnsi="Cambria"/>
          <w:color w:val="2E2268" w:themeColor="text2"/>
          <w:sz w:val="22"/>
          <w:szCs w:val="22"/>
        </w:rPr>
        <w:t>, and the agreement merely codifies that trust.</w:t>
      </w:r>
    </w:p>
    <w:p w14:paraId="3384D51A" w14:textId="77777777" w:rsidR="0096704A" w:rsidRPr="0096704A" w:rsidRDefault="0080141F" w:rsidP="0080141F">
      <w:pPr>
        <w:rPr>
          <w:rFonts w:ascii="Cambria" w:hAnsi="Cambria"/>
          <w:color w:val="2E2268" w:themeColor="text2"/>
          <w:sz w:val="22"/>
          <w:szCs w:val="22"/>
        </w:rPr>
      </w:pPr>
      <w:r w:rsidRPr="0096704A">
        <w:rPr>
          <w:rFonts w:ascii="Cambria" w:hAnsi="Cambria"/>
          <w:color w:val="2E2268" w:themeColor="text2"/>
          <w:sz w:val="22"/>
          <w:szCs w:val="22"/>
        </w:rPr>
        <w:t>What follows should not be considered legal advice, but rather an outline of some of the elements your partnership agreement needs to cover</w:t>
      </w:r>
      <w:r w:rsidR="00702BF5" w:rsidRPr="0096704A">
        <w:rPr>
          <w:rFonts w:ascii="Cambria" w:hAnsi="Cambria"/>
          <w:color w:val="2E2268" w:themeColor="text2"/>
          <w:sz w:val="22"/>
          <w:szCs w:val="22"/>
        </w:rPr>
        <w:t xml:space="preserve">, </w:t>
      </w:r>
      <w:r w:rsidR="003B06EE" w:rsidRPr="0096704A">
        <w:rPr>
          <w:rFonts w:ascii="Cambria" w:hAnsi="Cambria"/>
          <w:color w:val="2E2268" w:themeColor="text2"/>
          <w:sz w:val="22"/>
          <w:szCs w:val="22"/>
        </w:rPr>
        <w:t>includ</w:t>
      </w:r>
      <w:r w:rsidR="00702BF5" w:rsidRPr="0096704A">
        <w:rPr>
          <w:rFonts w:ascii="Cambria" w:hAnsi="Cambria"/>
          <w:color w:val="2E2268" w:themeColor="text2"/>
          <w:sz w:val="22"/>
          <w:szCs w:val="22"/>
        </w:rPr>
        <w:t>ing</w:t>
      </w:r>
      <w:r w:rsidR="003B06EE" w:rsidRPr="0096704A">
        <w:rPr>
          <w:rFonts w:ascii="Cambria" w:hAnsi="Cambria"/>
          <w:color w:val="2E2268" w:themeColor="text2"/>
          <w:sz w:val="22"/>
          <w:szCs w:val="22"/>
        </w:rPr>
        <w:t xml:space="preserve"> instructions</w:t>
      </w:r>
      <w:r w:rsidR="002058B0" w:rsidRPr="0096704A">
        <w:rPr>
          <w:rFonts w:ascii="Cambria" w:hAnsi="Cambria"/>
          <w:color w:val="2E2268" w:themeColor="text2"/>
          <w:sz w:val="22"/>
          <w:szCs w:val="22"/>
        </w:rPr>
        <w:t xml:space="preserve"> as well as </w:t>
      </w:r>
      <w:r w:rsidR="001E4752" w:rsidRPr="0096704A">
        <w:rPr>
          <w:rFonts w:ascii="Cambria" w:hAnsi="Cambria"/>
          <w:color w:val="2E2268" w:themeColor="text2"/>
          <w:sz w:val="22"/>
          <w:szCs w:val="22"/>
        </w:rPr>
        <w:t>key considerations to help frame each section</w:t>
      </w:r>
      <w:r w:rsidR="003B06EE" w:rsidRPr="0096704A">
        <w:rPr>
          <w:rFonts w:ascii="Cambria" w:hAnsi="Cambria"/>
          <w:color w:val="2E2268" w:themeColor="text2"/>
          <w:sz w:val="22"/>
          <w:szCs w:val="22"/>
        </w:rPr>
        <w:t>.</w:t>
      </w:r>
      <w:r w:rsidR="00F2590C" w:rsidRPr="0096704A">
        <w:rPr>
          <w:rFonts w:ascii="Cambria" w:hAnsi="Cambria"/>
          <w:color w:val="2E2268" w:themeColor="text2"/>
          <w:sz w:val="22"/>
          <w:szCs w:val="22"/>
        </w:rPr>
        <w:t xml:space="preserve"> </w:t>
      </w:r>
      <w:r w:rsidR="002277E6" w:rsidRPr="0096704A">
        <w:rPr>
          <w:rFonts w:ascii="Cambria" w:hAnsi="Cambria"/>
          <w:color w:val="2E2268" w:themeColor="text2"/>
          <w:sz w:val="22"/>
          <w:szCs w:val="22"/>
        </w:rPr>
        <w:t xml:space="preserve">Use this template as the starting point and </w:t>
      </w:r>
      <w:r w:rsidR="0076191A" w:rsidRPr="0096704A">
        <w:rPr>
          <w:rFonts w:ascii="Cambria" w:hAnsi="Cambria"/>
          <w:color w:val="2E2268" w:themeColor="text2"/>
          <w:sz w:val="22"/>
          <w:szCs w:val="22"/>
        </w:rPr>
        <w:t>update</w:t>
      </w:r>
      <w:r w:rsidR="002277E6" w:rsidRPr="0096704A">
        <w:rPr>
          <w:rFonts w:ascii="Cambria" w:hAnsi="Cambria"/>
          <w:color w:val="2E2268" w:themeColor="text2"/>
          <w:sz w:val="22"/>
          <w:szCs w:val="22"/>
        </w:rPr>
        <w:t xml:space="preserve"> </w:t>
      </w:r>
      <w:r w:rsidR="00487F96" w:rsidRPr="0096704A">
        <w:rPr>
          <w:rFonts w:ascii="Cambria" w:hAnsi="Cambria"/>
          <w:color w:val="2E2268" w:themeColor="text2"/>
          <w:sz w:val="22"/>
          <w:szCs w:val="22"/>
        </w:rPr>
        <w:t xml:space="preserve">the </w:t>
      </w:r>
      <w:r w:rsidR="0076191A" w:rsidRPr="0096704A">
        <w:rPr>
          <w:rFonts w:ascii="Cambria" w:hAnsi="Cambria"/>
          <w:color w:val="2E2268" w:themeColor="text2"/>
          <w:sz w:val="22"/>
          <w:szCs w:val="22"/>
        </w:rPr>
        <w:t>sections and level of detail to partners’ satisfaction.</w:t>
      </w:r>
      <w:r w:rsidR="003B06EE" w:rsidRPr="0096704A">
        <w:rPr>
          <w:rFonts w:ascii="Cambria" w:hAnsi="Cambria"/>
          <w:color w:val="2E2268" w:themeColor="text2"/>
          <w:sz w:val="22"/>
          <w:szCs w:val="22"/>
        </w:rPr>
        <w:t xml:space="preserve"> </w:t>
      </w:r>
    </w:p>
    <w:p w14:paraId="5C164210" w14:textId="77777777" w:rsidR="0096704A" w:rsidRPr="0096704A" w:rsidRDefault="0096704A" w:rsidP="0080141F">
      <w:pPr>
        <w:rPr>
          <w:rFonts w:ascii="Cambria" w:hAnsi="Cambria"/>
          <w:color w:val="2E2268" w:themeColor="text2"/>
          <w:sz w:val="22"/>
          <w:szCs w:val="22"/>
        </w:rPr>
      </w:pPr>
    </w:p>
    <w:p w14:paraId="4896D0EB" w14:textId="30F414FB" w:rsidR="00221DCE" w:rsidRPr="00EF3DB2" w:rsidRDefault="00EF3DB2" w:rsidP="0080141F">
      <w:pPr>
        <w:rPr>
          <w:rFonts w:ascii="Cambria" w:hAnsi="Cambria"/>
          <w:color w:val="A6A6A6" w:themeColor="background1" w:themeShade="A6"/>
          <w:sz w:val="22"/>
          <w:szCs w:val="22"/>
        </w:rPr>
      </w:pPr>
      <w:r>
        <w:rPr>
          <w:rFonts w:ascii="Cambria" w:hAnsi="Cambria"/>
          <w:color w:val="A6A6A6" w:themeColor="background1" w:themeShade="A6"/>
          <w:sz w:val="22"/>
          <w:szCs w:val="22"/>
        </w:rPr>
        <w:t>*</w:t>
      </w:r>
      <w:r w:rsidR="003B06EE" w:rsidRPr="00EF3DB2">
        <w:rPr>
          <w:rFonts w:ascii="Cambria" w:hAnsi="Cambria"/>
          <w:color w:val="A6A6A6" w:themeColor="background1" w:themeShade="A6"/>
          <w:sz w:val="22"/>
          <w:szCs w:val="22"/>
        </w:rPr>
        <w:t>Instructions</w:t>
      </w:r>
      <w:r w:rsidR="002058B0" w:rsidRPr="00EF3DB2">
        <w:rPr>
          <w:rFonts w:ascii="Cambria" w:hAnsi="Cambria"/>
          <w:color w:val="A6A6A6" w:themeColor="background1" w:themeShade="A6"/>
          <w:sz w:val="22"/>
          <w:szCs w:val="22"/>
        </w:rPr>
        <w:t xml:space="preserve"> and </w:t>
      </w:r>
      <w:r w:rsidR="008E5E17" w:rsidRPr="00EF3DB2">
        <w:rPr>
          <w:rFonts w:ascii="Cambria" w:hAnsi="Cambria"/>
          <w:color w:val="A6A6A6" w:themeColor="background1" w:themeShade="A6"/>
          <w:sz w:val="22"/>
          <w:szCs w:val="22"/>
        </w:rPr>
        <w:t>key considerations</w:t>
      </w:r>
      <w:r w:rsidR="003B06EE" w:rsidRPr="00EF3DB2">
        <w:rPr>
          <w:rFonts w:ascii="Cambria" w:hAnsi="Cambria"/>
          <w:color w:val="A6A6A6" w:themeColor="background1" w:themeShade="A6"/>
          <w:sz w:val="22"/>
          <w:szCs w:val="22"/>
        </w:rPr>
        <w:t xml:space="preserve"> are </w:t>
      </w:r>
      <w:r w:rsidR="002058B0" w:rsidRPr="00EF3DB2">
        <w:rPr>
          <w:rFonts w:ascii="Cambria" w:hAnsi="Cambria"/>
          <w:color w:val="A6A6A6" w:themeColor="background1" w:themeShade="A6"/>
          <w:sz w:val="22"/>
          <w:szCs w:val="22"/>
        </w:rPr>
        <w:t>found</w:t>
      </w:r>
      <w:r w:rsidR="003B06EE" w:rsidRPr="00EF3DB2">
        <w:rPr>
          <w:rFonts w:ascii="Cambria" w:hAnsi="Cambria"/>
          <w:color w:val="A6A6A6" w:themeColor="background1" w:themeShade="A6"/>
          <w:sz w:val="22"/>
          <w:szCs w:val="22"/>
        </w:rPr>
        <w:t xml:space="preserve"> in </w:t>
      </w:r>
      <w:r w:rsidR="00415D72">
        <w:rPr>
          <w:rFonts w:ascii="Cambria" w:hAnsi="Cambria"/>
          <w:color w:val="A6A6A6" w:themeColor="background1" w:themeShade="A6"/>
          <w:sz w:val="22"/>
          <w:szCs w:val="22"/>
        </w:rPr>
        <w:t>grey</w:t>
      </w:r>
      <w:r w:rsidR="00C54BA0" w:rsidRPr="00EF3DB2">
        <w:rPr>
          <w:rFonts w:ascii="Cambria" w:hAnsi="Cambria"/>
          <w:color w:val="A6A6A6" w:themeColor="background1" w:themeShade="A6"/>
          <w:sz w:val="22"/>
          <w:szCs w:val="22"/>
        </w:rPr>
        <w:t xml:space="preserve"> </w:t>
      </w:r>
      <w:r w:rsidR="005335EB" w:rsidRPr="00EF3DB2">
        <w:rPr>
          <w:rFonts w:ascii="Cambria" w:hAnsi="Cambria"/>
          <w:color w:val="A6A6A6" w:themeColor="background1" w:themeShade="A6"/>
          <w:sz w:val="22"/>
          <w:szCs w:val="22"/>
        </w:rPr>
        <w:t xml:space="preserve">and can be </w:t>
      </w:r>
      <w:r w:rsidR="002058B0" w:rsidRPr="00EF3DB2">
        <w:rPr>
          <w:rFonts w:ascii="Cambria" w:hAnsi="Cambria"/>
          <w:color w:val="A6A6A6" w:themeColor="background1" w:themeShade="A6"/>
          <w:sz w:val="22"/>
          <w:szCs w:val="22"/>
        </w:rPr>
        <w:t>removed</w:t>
      </w:r>
      <w:r w:rsidR="005335EB" w:rsidRPr="00EF3DB2">
        <w:rPr>
          <w:rFonts w:ascii="Cambria" w:hAnsi="Cambria"/>
          <w:color w:val="A6A6A6" w:themeColor="background1" w:themeShade="A6"/>
          <w:sz w:val="22"/>
          <w:szCs w:val="22"/>
        </w:rPr>
        <w:t xml:space="preserve"> before </w:t>
      </w:r>
      <w:proofErr w:type="gramStart"/>
      <w:r w:rsidR="005335EB" w:rsidRPr="00EF3DB2">
        <w:rPr>
          <w:rFonts w:ascii="Cambria" w:hAnsi="Cambria"/>
          <w:color w:val="A6A6A6" w:themeColor="background1" w:themeShade="A6"/>
          <w:sz w:val="22"/>
          <w:szCs w:val="22"/>
        </w:rPr>
        <w:t>present</w:t>
      </w:r>
      <w:r w:rsidR="00F40342" w:rsidRPr="00EF3DB2">
        <w:rPr>
          <w:rFonts w:ascii="Cambria" w:hAnsi="Cambria"/>
          <w:color w:val="A6A6A6" w:themeColor="background1" w:themeShade="A6"/>
          <w:sz w:val="22"/>
          <w:szCs w:val="22"/>
        </w:rPr>
        <w:t>ation.</w:t>
      </w:r>
      <w:r w:rsidR="00415D72">
        <w:rPr>
          <w:rFonts w:ascii="Cambria" w:hAnsi="Cambria"/>
          <w:color w:val="A6A6A6" w:themeColor="background1" w:themeShade="A6"/>
          <w:sz w:val="22"/>
          <w:szCs w:val="22"/>
        </w:rPr>
        <w:t>*</w:t>
      </w:r>
      <w:proofErr w:type="gramEnd"/>
    </w:p>
    <w:p w14:paraId="79276B7D" w14:textId="77777777" w:rsidR="00B43DC4" w:rsidRDefault="00B43DC4" w:rsidP="00B43DC4"/>
    <w:p w14:paraId="724609A1" w14:textId="650F1455" w:rsidR="003A5A32" w:rsidRDefault="003A5A32"/>
    <w:p w14:paraId="4F11D457" w14:textId="77777777" w:rsidR="00011223" w:rsidRDefault="00011223">
      <w:pPr>
        <w:sectPr w:rsidR="00011223" w:rsidSect="009B0F31">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329E75CE" w14:textId="73E47D06" w:rsidR="00393890" w:rsidRPr="007366E0" w:rsidRDefault="00393890" w:rsidP="00393890">
      <w:pPr>
        <w:pStyle w:val="Heading1"/>
        <w:rPr>
          <w:rFonts w:ascii="Calibri" w:hAnsi="Calibri" w:cs="Calibri"/>
          <w:bCs/>
          <w:color w:val="8ABEC5" w:themeColor="accent3"/>
          <w:sz w:val="32"/>
          <w:szCs w:val="32"/>
        </w:rPr>
      </w:pPr>
      <w:bookmarkStart w:id="0" w:name="_Toc14871494"/>
      <w:bookmarkStart w:id="1" w:name="_Toc14872077"/>
      <w:bookmarkStart w:id="2" w:name="_Toc16258017"/>
      <w:bookmarkStart w:id="3" w:name="_Toc16258025"/>
      <w:r w:rsidRPr="007366E0">
        <w:rPr>
          <w:rFonts w:ascii="Calibri" w:hAnsi="Calibri" w:cs="Calibri"/>
          <w:bCs/>
          <w:color w:val="8ABEC5" w:themeColor="accent3"/>
          <w:sz w:val="32"/>
          <w:szCs w:val="32"/>
        </w:rPr>
        <w:lastRenderedPageBreak/>
        <w:t>partnership Members</w:t>
      </w:r>
    </w:p>
    <w:p w14:paraId="19A2F15A" w14:textId="77777777" w:rsidR="005805B2" w:rsidRDefault="005805B2" w:rsidP="009069F6">
      <w:pPr>
        <w:pStyle w:val="Heading2"/>
        <w:rPr>
          <w:rFonts w:ascii="Cambria" w:hAnsi="Cambria" w:cstheme="minorBidi"/>
          <w:i/>
          <w:iCs/>
          <w:color w:val="A6A6A6" w:themeColor="background1" w:themeShade="A6"/>
          <w:spacing w:val="0"/>
          <w:sz w:val="22"/>
          <w:szCs w:val="22"/>
        </w:rPr>
        <w:sectPr w:rsidR="005805B2" w:rsidSect="009B0F31">
          <w:endnotePr>
            <w:numFmt w:val="decimal"/>
          </w:endnotePr>
          <w:pgSz w:w="12240" w:h="15840"/>
          <w:pgMar w:top="1440" w:right="1440" w:bottom="1440" w:left="1440" w:header="720" w:footer="720" w:gutter="0"/>
          <w:pgNumType w:start="1"/>
          <w:cols w:space="720"/>
          <w:docGrid w:linePitch="360"/>
        </w:sectPr>
      </w:pPr>
    </w:p>
    <w:p w14:paraId="026DF457" w14:textId="50243F73" w:rsidR="00C54BA0" w:rsidRPr="00EF3DB2" w:rsidRDefault="007B0D26" w:rsidP="009069F6">
      <w:pPr>
        <w:pStyle w:val="Heading2"/>
        <w:rPr>
          <w:rFonts w:ascii="Cambria" w:hAnsi="Cambria" w:cstheme="majorHAnsi"/>
          <w:b w:val="0"/>
          <w:bCs w:val="0"/>
          <w:i/>
          <w:iCs/>
          <w:color w:val="A6A6A6" w:themeColor="background1" w:themeShade="A6"/>
          <w:spacing w:val="0"/>
          <w:sz w:val="22"/>
          <w:szCs w:val="22"/>
        </w:rPr>
      </w:pPr>
      <w:r w:rsidRPr="00EF3DB2">
        <w:rPr>
          <w:rFonts w:ascii="Cambria" w:hAnsi="Cambria" w:cstheme="minorBidi"/>
          <w:i/>
          <w:iCs/>
          <w:color w:val="A6A6A6" w:themeColor="background1" w:themeShade="A6"/>
          <w:spacing w:val="0"/>
          <w:sz w:val="22"/>
          <w:szCs w:val="22"/>
        </w:rPr>
        <w:t>Who are the members of this partnership</w:t>
      </w:r>
      <w:r w:rsidRPr="00EF3DB2">
        <w:rPr>
          <w:rFonts w:ascii="Cambria" w:hAnsi="Cambria" w:cstheme="majorHAnsi"/>
          <w:i/>
          <w:iCs/>
          <w:color w:val="A6A6A6" w:themeColor="background1" w:themeShade="A6"/>
          <w:spacing w:val="0"/>
          <w:sz w:val="22"/>
          <w:szCs w:val="22"/>
        </w:rPr>
        <w:t>?</w:t>
      </w:r>
      <w:r w:rsidRPr="00EF3DB2">
        <w:rPr>
          <w:rFonts w:ascii="Cambria" w:hAnsi="Cambria" w:cstheme="majorHAnsi"/>
          <w:b w:val="0"/>
          <w:bCs w:val="0"/>
          <w:i/>
          <w:iCs/>
          <w:color w:val="A6A6A6" w:themeColor="background1" w:themeShade="A6"/>
          <w:spacing w:val="0"/>
          <w:sz w:val="22"/>
          <w:szCs w:val="22"/>
        </w:rPr>
        <w:t xml:space="preserve"> </w:t>
      </w:r>
      <w:r w:rsidR="009069F6" w:rsidRPr="00EF3DB2">
        <w:rPr>
          <w:rFonts w:ascii="Cambria" w:hAnsi="Cambria" w:cstheme="majorHAnsi"/>
          <w:b w:val="0"/>
          <w:bCs w:val="0"/>
          <w:i/>
          <w:iCs/>
          <w:color w:val="A6A6A6" w:themeColor="background1" w:themeShade="A6"/>
          <w:spacing w:val="0"/>
          <w:sz w:val="22"/>
          <w:szCs w:val="22"/>
        </w:rPr>
        <w:t xml:space="preserve"> </w:t>
      </w:r>
    </w:p>
    <w:p w14:paraId="4CD20272" w14:textId="3319DE32" w:rsidR="007B0D26" w:rsidRPr="00EF3DB2" w:rsidRDefault="005422C0" w:rsidP="009069F6">
      <w:pPr>
        <w:pStyle w:val="Heading2"/>
        <w:rPr>
          <w:rFonts w:ascii="Cambria" w:hAnsi="Cambria" w:cstheme="majorHAnsi"/>
          <w:b w:val="0"/>
          <w:bCs w:val="0"/>
          <w:i/>
          <w:iCs/>
          <w:color w:val="A6A6A6" w:themeColor="background1" w:themeShade="A6"/>
          <w:spacing w:val="0"/>
          <w:sz w:val="22"/>
          <w:szCs w:val="22"/>
        </w:rPr>
      </w:pPr>
      <w:r w:rsidRPr="00EF3DB2">
        <w:rPr>
          <w:rFonts w:ascii="Cambria" w:hAnsi="Cambria" w:cstheme="majorHAnsi"/>
          <w:b w:val="0"/>
          <w:bCs w:val="0"/>
          <w:color w:val="A6A6A6" w:themeColor="background1" w:themeShade="A6"/>
          <w:sz w:val="22"/>
          <w:szCs w:val="22"/>
        </w:rPr>
        <w:t>In this section give a brief des</w:t>
      </w:r>
      <w:r w:rsidR="00991311" w:rsidRPr="00EF3DB2">
        <w:rPr>
          <w:rFonts w:ascii="Cambria" w:hAnsi="Cambria" w:cstheme="majorHAnsi"/>
          <w:b w:val="0"/>
          <w:bCs w:val="0"/>
          <w:color w:val="A6A6A6" w:themeColor="background1" w:themeShade="A6"/>
          <w:sz w:val="22"/>
          <w:szCs w:val="22"/>
        </w:rPr>
        <w:t>cription of each partner organization</w:t>
      </w:r>
      <w:r w:rsidR="009069F6" w:rsidRPr="00EF3DB2">
        <w:rPr>
          <w:rFonts w:ascii="Cambria" w:hAnsi="Cambria" w:cstheme="majorHAnsi"/>
          <w:b w:val="0"/>
          <w:bCs w:val="0"/>
          <w:color w:val="A6A6A6" w:themeColor="background1" w:themeShade="A6"/>
          <w:sz w:val="22"/>
          <w:szCs w:val="22"/>
        </w:rPr>
        <w:t>.</w:t>
      </w:r>
    </w:p>
    <w:p w14:paraId="7BB0A433" w14:textId="0C26BB16" w:rsidR="00393890" w:rsidRPr="00CC0B12" w:rsidRDefault="009069F6" w:rsidP="00393890">
      <w:pPr>
        <w:pStyle w:val="Heading2"/>
        <w:rPr>
          <w:rFonts w:ascii="Calibri" w:hAnsi="Calibri" w:cs="Calibri"/>
        </w:rPr>
      </w:pPr>
      <w:r w:rsidRPr="00CC0B12">
        <w:rPr>
          <w:rFonts w:ascii="Calibri" w:hAnsi="Calibri" w:cs="Calibri"/>
        </w:rPr>
        <w:t>Partner A</w:t>
      </w:r>
    </w:p>
    <w:p w14:paraId="615D8E6D" w14:textId="0B85D081" w:rsidR="009069F6" w:rsidRPr="00CC0B12" w:rsidRDefault="009069F6" w:rsidP="009069F6">
      <w:pPr>
        <w:pStyle w:val="Heading2"/>
        <w:rPr>
          <w:rFonts w:ascii="Calibri" w:hAnsi="Calibri" w:cs="Calibri"/>
        </w:rPr>
      </w:pPr>
      <w:r w:rsidRPr="00CC0B12">
        <w:rPr>
          <w:rFonts w:ascii="Calibri" w:hAnsi="Calibri" w:cs="Calibri"/>
        </w:rPr>
        <w:t>Partner B</w:t>
      </w:r>
    </w:p>
    <w:p w14:paraId="44E3FCA1" w14:textId="617BDE46" w:rsidR="009069F6" w:rsidRPr="004D7CD7" w:rsidRDefault="009069F6" w:rsidP="009069F6">
      <w:pPr>
        <w:pStyle w:val="Heading2"/>
        <w:rPr>
          <w:rFonts w:ascii="Calibri" w:hAnsi="Calibri" w:cs="Calibri"/>
        </w:rPr>
      </w:pPr>
      <w:r w:rsidRPr="00CC0B12">
        <w:rPr>
          <w:rFonts w:ascii="Calibri" w:hAnsi="Calibri" w:cs="Calibri"/>
        </w:rPr>
        <w:t>Partner C</w:t>
      </w:r>
    </w:p>
    <w:p w14:paraId="1067DFB1" w14:textId="77777777" w:rsidR="005805B2" w:rsidRDefault="005805B2" w:rsidP="0073131F">
      <w:pPr>
        <w:pStyle w:val="Heading1"/>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2BCEABB8" w14:textId="66C43666" w:rsidR="00393890" w:rsidRPr="004D7CD7" w:rsidRDefault="00393890" w:rsidP="0073131F">
      <w:pPr>
        <w:pStyle w:val="Heading1"/>
        <w:rPr>
          <w:rFonts w:ascii="Calibri" w:hAnsi="Calibri" w:cs="Calibri"/>
        </w:rPr>
      </w:pPr>
    </w:p>
    <w:p w14:paraId="44B419E0" w14:textId="7F48ED90" w:rsidR="0073131F" w:rsidRPr="007366E0" w:rsidRDefault="005C43CD" w:rsidP="0073131F">
      <w:pPr>
        <w:pStyle w:val="Heading1"/>
        <w:rPr>
          <w:rFonts w:ascii="Calibri" w:hAnsi="Calibri" w:cs="Calibri"/>
          <w:color w:val="8ABEC5" w:themeColor="accent3"/>
          <w:sz w:val="32"/>
          <w:szCs w:val="32"/>
        </w:rPr>
      </w:pPr>
      <w:r w:rsidRPr="007366E0">
        <w:rPr>
          <w:rFonts w:ascii="Calibri" w:hAnsi="Calibri" w:cs="Calibri"/>
          <w:color w:val="8ABEC5" w:themeColor="accent3"/>
          <w:sz w:val="32"/>
          <w:szCs w:val="32"/>
        </w:rPr>
        <w:t>purpose</w:t>
      </w:r>
    </w:p>
    <w:p w14:paraId="3F9B12BD" w14:textId="77777777" w:rsidR="005805B2" w:rsidRDefault="005805B2" w:rsidP="00010D00">
      <w:pPr>
        <w:pStyle w:val="Heading2"/>
        <w:rPr>
          <w:rFonts w:ascii="Cambria" w:hAnsi="Cambria" w:cstheme="minorBidi"/>
          <w:i/>
          <w:iCs/>
          <w:color w:val="A6A6A6" w:themeColor="background1" w:themeShade="A6"/>
          <w:spacing w:val="0"/>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56EBE76B" w14:textId="7BFD4DB5" w:rsidR="00C54BA0" w:rsidRPr="00EF3DB2" w:rsidRDefault="00010D00" w:rsidP="00010D00">
      <w:pPr>
        <w:pStyle w:val="Heading2"/>
        <w:rPr>
          <w:rFonts w:ascii="Cambria" w:hAnsi="Cambria" w:cstheme="minorBidi"/>
          <w:b w:val="0"/>
          <w:bCs w:val="0"/>
          <w:color w:val="A6A6A6" w:themeColor="background1" w:themeShade="A6"/>
          <w:spacing w:val="0"/>
          <w:sz w:val="22"/>
          <w:szCs w:val="22"/>
        </w:rPr>
      </w:pPr>
      <w:r w:rsidRPr="00EF3DB2">
        <w:rPr>
          <w:rFonts w:ascii="Cambria" w:hAnsi="Cambria" w:cstheme="minorBidi"/>
          <w:i/>
          <w:iCs/>
          <w:color w:val="A6A6A6" w:themeColor="background1" w:themeShade="A6"/>
          <w:spacing w:val="0"/>
          <w:sz w:val="22"/>
          <w:szCs w:val="22"/>
        </w:rPr>
        <w:t>What are the partners aiming to achieve through the partnership</w:t>
      </w:r>
      <w:r w:rsidRPr="00EF3DB2">
        <w:rPr>
          <w:rFonts w:ascii="Cambria" w:hAnsi="Cambria" w:cstheme="minorBidi"/>
          <w:color w:val="A6A6A6" w:themeColor="background1" w:themeShade="A6"/>
          <w:spacing w:val="0"/>
          <w:sz w:val="22"/>
          <w:szCs w:val="22"/>
        </w:rPr>
        <w:t>?</w:t>
      </w:r>
      <w:r w:rsidRPr="00EF3DB2">
        <w:rPr>
          <w:rFonts w:ascii="Cambria" w:hAnsi="Cambria" w:cstheme="minorBidi"/>
          <w:b w:val="0"/>
          <w:bCs w:val="0"/>
          <w:color w:val="A6A6A6" w:themeColor="background1" w:themeShade="A6"/>
          <w:spacing w:val="0"/>
          <w:sz w:val="22"/>
          <w:szCs w:val="22"/>
        </w:rPr>
        <w:t xml:space="preserve"> </w:t>
      </w:r>
    </w:p>
    <w:p w14:paraId="4A781AC7" w14:textId="772B65C3" w:rsidR="00DF00B1" w:rsidRPr="00EF3DB2" w:rsidRDefault="00010D00" w:rsidP="00010D00">
      <w:pPr>
        <w:pStyle w:val="Heading2"/>
        <w:rPr>
          <w:rFonts w:ascii="Cambria" w:hAnsi="Cambria" w:cstheme="minorBidi"/>
          <w:b w:val="0"/>
          <w:bCs w:val="0"/>
          <w:color w:val="A6A6A6" w:themeColor="background1" w:themeShade="A6"/>
          <w:spacing w:val="0"/>
          <w:sz w:val="22"/>
          <w:szCs w:val="22"/>
        </w:rPr>
      </w:pPr>
      <w:r w:rsidRPr="00EF3DB2">
        <w:rPr>
          <w:rFonts w:ascii="Cambria" w:hAnsi="Cambria" w:cstheme="minorBidi"/>
          <w:b w:val="0"/>
          <w:bCs w:val="0"/>
          <w:color w:val="A6A6A6" w:themeColor="background1" w:themeShade="A6"/>
          <w:spacing w:val="0"/>
          <w:sz w:val="22"/>
          <w:szCs w:val="22"/>
        </w:rPr>
        <w:t>What are the shared goals and objectives?</w:t>
      </w:r>
      <w:r w:rsidR="00E131E6" w:rsidRPr="00EF3DB2">
        <w:rPr>
          <w:rFonts w:ascii="Cambria" w:hAnsi="Cambria" w:cstheme="minorBidi"/>
          <w:b w:val="0"/>
          <w:bCs w:val="0"/>
          <w:color w:val="A6A6A6" w:themeColor="background1" w:themeShade="A6"/>
          <w:spacing w:val="0"/>
          <w:sz w:val="22"/>
          <w:szCs w:val="22"/>
        </w:rPr>
        <w:t xml:space="preserve"> </w:t>
      </w:r>
      <w:r w:rsidRPr="00EF3DB2">
        <w:rPr>
          <w:rFonts w:ascii="Cambria" w:hAnsi="Cambria" w:cstheme="minorBidi"/>
          <w:b w:val="0"/>
          <w:bCs w:val="0"/>
          <w:color w:val="A6A6A6" w:themeColor="background1" w:themeShade="A6"/>
          <w:spacing w:val="0"/>
          <w:sz w:val="22"/>
          <w:szCs w:val="22"/>
        </w:rPr>
        <w:t xml:space="preserve">The partnership goal is a </w:t>
      </w:r>
      <w:r w:rsidRPr="00EF3DB2">
        <w:rPr>
          <w:rFonts w:ascii="Cambria" w:hAnsi="Cambria" w:cstheme="minorBidi"/>
          <w:color w:val="A6A6A6" w:themeColor="background1" w:themeShade="A6"/>
          <w:spacing w:val="0"/>
          <w:sz w:val="22"/>
          <w:szCs w:val="22"/>
        </w:rPr>
        <w:t>clear and succinct summary</w:t>
      </w:r>
      <w:r w:rsidRPr="00EF3DB2">
        <w:rPr>
          <w:rFonts w:ascii="Cambria" w:hAnsi="Cambria" w:cstheme="minorBidi"/>
          <w:b w:val="0"/>
          <w:bCs w:val="0"/>
          <w:color w:val="A6A6A6" w:themeColor="background1" w:themeShade="A6"/>
          <w:spacing w:val="0"/>
          <w:sz w:val="22"/>
          <w:szCs w:val="22"/>
        </w:rPr>
        <w:t xml:space="preserve"> of what the partners hope to achieve through collaboration.</w:t>
      </w:r>
    </w:p>
    <w:p w14:paraId="4C0495F5" w14:textId="020DAC8C" w:rsidR="00556E54" w:rsidRPr="00EF3DB2" w:rsidRDefault="008B2BA3" w:rsidP="00010D00">
      <w:pPr>
        <w:pStyle w:val="Heading2"/>
        <w:rPr>
          <w:rFonts w:ascii="Cambria" w:hAnsi="Cambria" w:cstheme="minorBidi"/>
          <w:b w:val="0"/>
          <w:bCs w:val="0"/>
          <w:color w:val="A6A6A6" w:themeColor="background1" w:themeShade="A6"/>
          <w:spacing w:val="0"/>
          <w:sz w:val="22"/>
          <w:szCs w:val="22"/>
        </w:rPr>
      </w:pPr>
      <w:r w:rsidRPr="00EF3DB2">
        <w:rPr>
          <w:rFonts w:ascii="Cambria" w:hAnsi="Cambria" w:cstheme="minorBidi"/>
          <w:b w:val="0"/>
          <w:bCs w:val="0"/>
          <w:color w:val="A6A6A6" w:themeColor="background1" w:themeShade="A6"/>
          <w:spacing w:val="0"/>
          <w:sz w:val="22"/>
          <w:szCs w:val="22"/>
        </w:rPr>
        <w:t>First, describe w</w:t>
      </w:r>
      <w:r w:rsidR="00DF00B1" w:rsidRPr="00EF3DB2">
        <w:rPr>
          <w:rFonts w:ascii="Cambria" w:hAnsi="Cambria" w:cstheme="minorBidi"/>
          <w:b w:val="0"/>
          <w:bCs w:val="0"/>
          <w:color w:val="A6A6A6" w:themeColor="background1" w:themeShade="A6"/>
          <w:spacing w:val="0"/>
          <w:sz w:val="22"/>
          <w:szCs w:val="22"/>
        </w:rPr>
        <w:t>hat is the problem we are trying to solve? In this context, the term problem may mean more than a headache or a challenge; a problem can also refer to a business or market opportunity.</w:t>
      </w:r>
    </w:p>
    <w:p w14:paraId="6A8B49B1" w14:textId="1EF109AC" w:rsidR="00C90590" w:rsidRPr="00EF3DB2" w:rsidRDefault="00E10262" w:rsidP="00B15FFE">
      <w:pPr>
        <w:pStyle w:val="Heading2"/>
        <w:rPr>
          <w:rFonts w:ascii="Cambria" w:hAnsi="Cambria" w:cstheme="minorBidi"/>
          <w:b w:val="0"/>
          <w:bCs w:val="0"/>
          <w:color w:val="A6A6A6" w:themeColor="background1" w:themeShade="A6"/>
          <w:spacing w:val="0"/>
          <w:sz w:val="22"/>
          <w:szCs w:val="22"/>
        </w:rPr>
      </w:pPr>
      <w:r w:rsidRPr="00EF3DB2">
        <w:rPr>
          <w:rFonts w:ascii="Cambria" w:hAnsi="Cambria" w:cstheme="minorBidi"/>
          <w:b w:val="0"/>
          <w:bCs w:val="0"/>
          <w:color w:val="A6A6A6" w:themeColor="background1" w:themeShade="A6"/>
          <w:spacing w:val="0"/>
          <w:sz w:val="22"/>
          <w:szCs w:val="22"/>
        </w:rPr>
        <w:t xml:space="preserve">The purpose statement should </w:t>
      </w:r>
      <w:r w:rsidR="00CE609E" w:rsidRPr="00EF3DB2">
        <w:rPr>
          <w:rFonts w:ascii="Cambria" w:hAnsi="Cambria" w:cstheme="minorBidi"/>
          <w:b w:val="0"/>
          <w:bCs w:val="0"/>
          <w:color w:val="A6A6A6" w:themeColor="background1" w:themeShade="A6"/>
          <w:spacing w:val="0"/>
          <w:sz w:val="22"/>
          <w:szCs w:val="22"/>
        </w:rPr>
        <w:t xml:space="preserve">be framed so that indicators can be developed to </w:t>
      </w:r>
      <w:r w:rsidR="00566D8F" w:rsidRPr="00EF3DB2">
        <w:rPr>
          <w:rFonts w:ascii="Cambria" w:hAnsi="Cambria" w:cstheme="minorBidi"/>
          <w:b w:val="0"/>
          <w:bCs w:val="0"/>
          <w:color w:val="A6A6A6" w:themeColor="background1" w:themeShade="A6"/>
          <w:spacing w:val="0"/>
          <w:sz w:val="22"/>
          <w:szCs w:val="22"/>
        </w:rPr>
        <w:t>evalu</w:t>
      </w:r>
      <w:r w:rsidR="00AB4EDB" w:rsidRPr="00EF3DB2">
        <w:rPr>
          <w:rFonts w:ascii="Cambria" w:hAnsi="Cambria" w:cstheme="minorBidi"/>
          <w:b w:val="0"/>
          <w:bCs w:val="0"/>
          <w:color w:val="A6A6A6" w:themeColor="background1" w:themeShade="A6"/>
          <w:spacing w:val="0"/>
          <w:sz w:val="22"/>
          <w:szCs w:val="22"/>
        </w:rPr>
        <w:t>ate pr</w:t>
      </w:r>
      <w:r w:rsidR="00481FCD" w:rsidRPr="00EF3DB2">
        <w:rPr>
          <w:rFonts w:ascii="Cambria" w:hAnsi="Cambria" w:cstheme="minorBidi"/>
          <w:b w:val="0"/>
          <w:bCs w:val="0"/>
          <w:color w:val="A6A6A6" w:themeColor="background1" w:themeShade="A6"/>
          <w:spacing w:val="0"/>
          <w:sz w:val="22"/>
          <w:szCs w:val="22"/>
        </w:rPr>
        <w:t>o</w:t>
      </w:r>
      <w:r w:rsidR="00C57B49" w:rsidRPr="00EF3DB2">
        <w:rPr>
          <w:rFonts w:ascii="Cambria" w:hAnsi="Cambria" w:cstheme="minorBidi"/>
          <w:b w:val="0"/>
          <w:bCs w:val="0"/>
          <w:color w:val="A6A6A6" w:themeColor="background1" w:themeShade="A6"/>
          <w:spacing w:val="0"/>
          <w:sz w:val="22"/>
          <w:szCs w:val="22"/>
        </w:rPr>
        <w:t>gress and success</w:t>
      </w:r>
      <w:r w:rsidR="00027606" w:rsidRPr="00EF3DB2">
        <w:rPr>
          <w:rFonts w:ascii="Cambria" w:hAnsi="Cambria" w:cstheme="minorBidi"/>
          <w:b w:val="0"/>
          <w:bCs w:val="0"/>
          <w:color w:val="A6A6A6" w:themeColor="background1" w:themeShade="A6"/>
          <w:spacing w:val="0"/>
          <w:sz w:val="22"/>
          <w:szCs w:val="22"/>
        </w:rPr>
        <w:t>.</w:t>
      </w:r>
    </w:p>
    <w:p w14:paraId="445384A8" w14:textId="77777777" w:rsidR="005805B2" w:rsidRDefault="005805B2" w:rsidP="00DF00B1">
      <w:pPr>
        <w:pStyle w:val="Heading2"/>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36CE8EEA" w14:textId="53141416" w:rsidR="00DF00B1" w:rsidRPr="009B0F31" w:rsidRDefault="00DF00B1" w:rsidP="00DF00B1">
      <w:pPr>
        <w:pStyle w:val="Heading2"/>
      </w:pPr>
      <w:r w:rsidRPr="009B0F31">
        <w:t xml:space="preserve">A. </w:t>
      </w:r>
      <w:r w:rsidR="00874096">
        <w:t>Partner Motives</w:t>
      </w:r>
    </w:p>
    <w:p w14:paraId="6FC26727" w14:textId="77777777" w:rsidR="005805B2" w:rsidRDefault="005805B2" w:rsidP="00EF3DB2">
      <w:pPr>
        <w:spacing w:after="0"/>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00FD8773" w14:textId="31DC695A" w:rsidR="00EF3DB2" w:rsidRPr="00EF3DB2" w:rsidRDefault="0096405A" w:rsidP="00EF3DB2">
      <w:pPr>
        <w:spacing w:after="0"/>
        <w:rPr>
          <w:rFonts w:ascii="Cambria" w:hAnsi="Cambria"/>
          <w:color w:val="A6A6A6" w:themeColor="background1" w:themeShade="A6"/>
          <w:sz w:val="22"/>
          <w:szCs w:val="22"/>
        </w:rPr>
      </w:pPr>
      <w:r w:rsidRPr="00EF3DB2">
        <w:rPr>
          <w:rFonts w:ascii="Cambria" w:hAnsi="Cambria"/>
          <w:color w:val="A6A6A6" w:themeColor="background1" w:themeShade="A6"/>
          <w:sz w:val="22"/>
          <w:szCs w:val="22"/>
        </w:rPr>
        <w:t xml:space="preserve">For each partner, </w:t>
      </w:r>
      <w:r w:rsidR="007756AB" w:rsidRPr="00EF3DB2">
        <w:rPr>
          <w:rFonts w:ascii="Cambria" w:hAnsi="Cambria"/>
          <w:color w:val="A6A6A6" w:themeColor="background1" w:themeShade="A6"/>
          <w:sz w:val="22"/>
          <w:szCs w:val="22"/>
        </w:rPr>
        <w:t>clearly and succinctly summarize the partnership’s value proposition</w:t>
      </w:r>
      <w:r w:rsidR="00083108" w:rsidRPr="00EF3DB2">
        <w:rPr>
          <w:rFonts w:ascii="Cambria" w:hAnsi="Cambria"/>
          <w:color w:val="A6A6A6" w:themeColor="background1" w:themeShade="A6"/>
          <w:sz w:val="22"/>
          <w:szCs w:val="22"/>
        </w:rPr>
        <w:t>. By understanding and being transparent of motives, partners can</w:t>
      </w:r>
      <w:r w:rsidR="00BF3222" w:rsidRPr="00EF3DB2">
        <w:rPr>
          <w:rFonts w:ascii="Cambria" w:hAnsi="Cambria"/>
          <w:color w:val="A6A6A6" w:themeColor="background1" w:themeShade="A6"/>
          <w:sz w:val="22"/>
          <w:szCs w:val="22"/>
        </w:rPr>
        <w:t xml:space="preserve"> use the </w:t>
      </w:r>
      <w:r w:rsidR="00BF3222" w:rsidRPr="00EF3DB2">
        <w:rPr>
          <w:rFonts w:ascii="Cambria" w:hAnsi="Cambria"/>
          <w:b/>
          <w:bCs/>
          <w:color w:val="A6A6A6" w:themeColor="background1" w:themeShade="A6"/>
          <w:sz w:val="22"/>
          <w:szCs w:val="22"/>
        </w:rPr>
        <w:t>partnership results chain</w:t>
      </w:r>
      <w:r w:rsidR="00BF3222" w:rsidRPr="00EF3DB2">
        <w:rPr>
          <w:rFonts w:ascii="Cambria" w:hAnsi="Cambria"/>
          <w:color w:val="A6A6A6" w:themeColor="background1" w:themeShade="A6"/>
          <w:sz w:val="22"/>
          <w:szCs w:val="22"/>
        </w:rPr>
        <w:t xml:space="preserve"> to </w:t>
      </w:r>
      <w:r w:rsidR="00556E54" w:rsidRPr="00EF3DB2">
        <w:rPr>
          <w:rFonts w:ascii="Cambria" w:hAnsi="Cambria"/>
          <w:color w:val="A6A6A6" w:themeColor="background1" w:themeShade="A6"/>
          <w:sz w:val="22"/>
          <w:szCs w:val="22"/>
        </w:rPr>
        <w:t xml:space="preserve">design partnership activities as well as </w:t>
      </w:r>
      <w:r w:rsidR="00876D99" w:rsidRPr="00EF3DB2">
        <w:rPr>
          <w:rFonts w:ascii="Cambria" w:hAnsi="Cambria"/>
          <w:color w:val="A6A6A6" w:themeColor="background1" w:themeShade="A6"/>
          <w:sz w:val="22"/>
          <w:szCs w:val="22"/>
        </w:rPr>
        <w:t>measure and manage the partnership’s impacts</w:t>
      </w:r>
      <w:r w:rsidR="00556E54" w:rsidRPr="00EF3DB2">
        <w:rPr>
          <w:rFonts w:ascii="Cambria" w:hAnsi="Cambria"/>
          <w:color w:val="A6A6A6" w:themeColor="background1" w:themeShade="A6"/>
          <w:sz w:val="22"/>
          <w:szCs w:val="22"/>
        </w:rPr>
        <w:t>.</w:t>
      </w:r>
      <w:r w:rsidR="00FD6DD4" w:rsidRPr="00EF3DB2">
        <w:rPr>
          <w:rFonts w:ascii="Cambria" w:hAnsi="Cambria"/>
          <w:color w:val="A6A6A6" w:themeColor="background1" w:themeShade="A6"/>
          <w:sz w:val="22"/>
          <w:szCs w:val="22"/>
        </w:rPr>
        <w:t xml:space="preserve"> </w:t>
      </w:r>
    </w:p>
    <w:p w14:paraId="1504ABF3" w14:textId="77777777" w:rsidR="00EF3DB2" w:rsidRDefault="00EF3DB2" w:rsidP="00EF3DB2">
      <w:pPr>
        <w:spacing w:after="0"/>
        <w:rPr>
          <w:rFonts w:ascii="Cambria" w:hAnsi="Cambria"/>
          <w:color w:val="A6A6A6" w:themeColor="background1" w:themeShade="A6"/>
          <w:sz w:val="22"/>
          <w:szCs w:val="22"/>
        </w:rPr>
      </w:pPr>
    </w:p>
    <w:p w14:paraId="5175D479" w14:textId="77777777" w:rsidR="00EF3DB2" w:rsidRPr="00CC0B12" w:rsidRDefault="00EF3DB2" w:rsidP="00EF3DB2">
      <w:pPr>
        <w:pStyle w:val="Heading2"/>
        <w:rPr>
          <w:rFonts w:ascii="Calibri" w:hAnsi="Calibri" w:cs="Calibri"/>
        </w:rPr>
      </w:pPr>
      <w:r w:rsidRPr="00CC0B12">
        <w:rPr>
          <w:rFonts w:ascii="Calibri" w:hAnsi="Calibri" w:cs="Calibri"/>
        </w:rPr>
        <w:t>Partner A</w:t>
      </w:r>
    </w:p>
    <w:p w14:paraId="3DF15659" w14:textId="77777777" w:rsidR="00EF3DB2" w:rsidRPr="00CC0B12" w:rsidRDefault="00EF3DB2" w:rsidP="00EF3DB2">
      <w:pPr>
        <w:pStyle w:val="Heading2"/>
        <w:rPr>
          <w:rFonts w:ascii="Calibri" w:hAnsi="Calibri" w:cs="Calibri"/>
        </w:rPr>
      </w:pPr>
      <w:r w:rsidRPr="00CC0B12">
        <w:rPr>
          <w:rFonts w:ascii="Calibri" w:hAnsi="Calibri" w:cs="Calibri"/>
        </w:rPr>
        <w:t>Partner B</w:t>
      </w:r>
    </w:p>
    <w:p w14:paraId="6E8A652D" w14:textId="77777777" w:rsidR="00EF3DB2" w:rsidRPr="004D7CD7" w:rsidRDefault="00EF3DB2" w:rsidP="00EF3DB2">
      <w:pPr>
        <w:pStyle w:val="Heading2"/>
        <w:rPr>
          <w:rFonts w:ascii="Calibri" w:hAnsi="Calibri" w:cs="Calibri"/>
        </w:rPr>
      </w:pPr>
      <w:r w:rsidRPr="00CC0B12">
        <w:rPr>
          <w:rFonts w:ascii="Calibri" w:hAnsi="Calibri" w:cs="Calibri"/>
        </w:rPr>
        <w:t>Partner C</w:t>
      </w:r>
    </w:p>
    <w:p w14:paraId="220088E2" w14:textId="0990093E" w:rsidR="003B3CE6" w:rsidRDefault="003B3CE6" w:rsidP="003B3CE6">
      <w:pPr>
        <w:pStyle w:val="Bullet1"/>
        <w:numPr>
          <w:ilvl w:val="0"/>
          <w:numId w:val="0"/>
        </w:numPr>
        <w:ind w:left="360" w:hanging="360"/>
      </w:pPr>
    </w:p>
    <w:p w14:paraId="75BF3968" w14:textId="77777777" w:rsidR="003B3CE6" w:rsidRDefault="003B3CE6" w:rsidP="003B3CE6">
      <w:pPr>
        <w:pStyle w:val="Bullet1"/>
        <w:numPr>
          <w:ilvl w:val="0"/>
          <w:numId w:val="0"/>
        </w:numPr>
        <w:ind w:left="360" w:hanging="360"/>
      </w:pPr>
    </w:p>
    <w:p w14:paraId="58222E54" w14:textId="77777777" w:rsidR="005805B2" w:rsidRDefault="005805B2" w:rsidP="006E2024">
      <w:pPr>
        <w:pStyle w:val="Heading1"/>
        <w:rPr>
          <w:rFonts w:ascii="Calibri" w:hAnsi="Calibri" w:cs="Calibri"/>
          <w:color w:val="8ABEC5" w:themeColor="accent3"/>
          <w:sz w:val="32"/>
          <w:szCs w:val="32"/>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03A9B830" w14:textId="0FFC2B9F" w:rsidR="006E2024" w:rsidRPr="007366E0" w:rsidRDefault="00310921" w:rsidP="006E2024">
      <w:pPr>
        <w:pStyle w:val="Heading1"/>
        <w:rPr>
          <w:rFonts w:ascii="Calibri" w:hAnsi="Calibri" w:cs="Calibri"/>
          <w:color w:val="8ABEC5" w:themeColor="accent3"/>
          <w:sz w:val="32"/>
          <w:szCs w:val="32"/>
        </w:rPr>
      </w:pPr>
      <w:r w:rsidRPr="007366E0">
        <w:rPr>
          <w:rFonts w:ascii="Calibri" w:hAnsi="Calibri" w:cs="Calibri"/>
          <w:color w:val="8ABEC5" w:themeColor="accent3"/>
          <w:sz w:val="32"/>
          <w:szCs w:val="32"/>
        </w:rPr>
        <w:t>roles and respons</w:t>
      </w:r>
      <w:r w:rsidR="00F169A9" w:rsidRPr="007366E0">
        <w:rPr>
          <w:rFonts w:ascii="Calibri" w:hAnsi="Calibri" w:cs="Calibri"/>
          <w:color w:val="8ABEC5" w:themeColor="accent3"/>
          <w:sz w:val="32"/>
          <w:szCs w:val="32"/>
        </w:rPr>
        <w:t>ibilities</w:t>
      </w:r>
    </w:p>
    <w:p w14:paraId="7D1747F5" w14:textId="77777777" w:rsidR="005805B2" w:rsidRDefault="005805B2">
      <w:pPr>
        <w:spacing w:after="0"/>
        <w:rPr>
          <w:rFonts w:ascii="Cambria" w:hAnsi="Cambria"/>
          <w:b/>
          <w:bCs/>
          <w:i/>
          <w:iCs/>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047427E6" w14:textId="325835DE" w:rsidR="00C54BA0" w:rsidRPr="00EF3DB2" w:rsidRDefault="00E460A0">
      <w:pPr>
        <w:spacing w:after="0"/>
        <w:rPr>
          <w:rFonts w:ascii="Cambria" w:hAnsi="Cambria"/>
          <w:color w:val="A6A6A6" w:themeColor="background1" w:themeShade="A6"/>
          <w:sz w:val="22"/>
          <w:szCs w:val="22"/>
        </w:rPr>
      </w:pPr>
      <w:r w:rsidRPr="00EF3DB2">
        <w:rPr>
          <w:rFonts w:ascii="Cambria" w:hAnsi="Cambria"/>
          <w:b/>
          <w:bCs/>
          <w:i/>
          <w:iCs/>
          <w:color w:val="A6A6A6" w:themeColor="background1" w:themeShade="A6"/>
          <w:sz w:val="22"/>
          <w:szCs w:val="22"/>
        </w:rPr>
        <w:t>What roles will the various partners undertake in the partnership? What responsibilities will each partner have?</w:t>
      </w:r>
      <w:r w:rsidR="0029772C" w:rsidRPr="00EF3DB2">
        <w:rPr>
          <w:rFonts w:ascii="Cambria" w:hAnsi="Cambria"/>
          <w:color w:val="A6A6A6" w:themeColor="background1" w:themeShade="A6"/>
          <w:sz w:val="22"/>
          <w:szCs w:val="22"/>
        </w:rPr>
        <w:t xml:space="preserve"> </w:t>
      </w:r>
    </w:p>
    <w:p w14:paraId="2E1DB276" w14:textId="03D10331" w:rsidR="004A7FAA" w:rsidRPr="00EF3DB2" w:rsidRDefault="005B4F93">
      <w:pPr>
        <w:spacing w:after="0"/>
        <w:rPr>
          <w:rFonts w:ascii="Cambria" w:hAnsi="Cambria"/>
          <w:color w:val="A6A6A6" w:themeColor="background1" w:themeShade="A6"/>
          <w:sz w:val="22"/>
          <w:szCs w:val="22"/>
        </w:rPr>
      </w:pPr>
      <w:r w:rsidRPr="00EF3DB2">
        <w:rPr>
          <w:rFonts w:ascii="Cambria" w:hAnsi="Cambria"/>
          <w:color w:val="A6A6A6" w:themeColor="background1" w:themeShade="A6"/>
          <w:sz w:val="22"/>
          <w:szCs w:val="22"/>
        </w:rPr>
        <w:t>Th</w:t>
      </w:r>
      <w:r w:rsidR="003053CC" w:rsidRPr="00EF3DB2">
        <w:rPr>
          <w:rFonts w:ascii="Cambria" w:hAnsi="Cambria"/>
          <w:color w:val="A6A6A6" w:themeColor="background1" w:themeShade="A6"/>
          <w:sz w:val="22"/>
          <w:szCs w:val="22"/>
        </w:rPr>
        <w:t xml:space="preserve">e best way to concisely convey this information will vary depending on the </w:t>
      </w:r>
      <w:r w:rsidR="008E19E8" w:rsidRPr="00EF3DB2">
        <w:rPr>
          <w:rFonts w:ascii="Cambria" w:hAnsi="Cambria"/>
          <w:color w:val="A6A6A6" w:themeColor="background1" w:themeShade="A6"/>
          <w:sz w:val="22"/>
          <w:szCs w:val="22"/>
        </w:rPr>
        <w:t>model</w:t>
      </w:r>
      <w:r w:rsidR="003053CC" w:rsidRPr="00EF3DB2">
        <w:rPr>
          <w:rFonts w:ascii="Cambria" w:hAnsi="Cambria"/>
          <w:color w:val="A6A6A6" w:themeColor="background1" w:themeShade="A6"/>
          <w:sz w:val="22"/>
          <w:szCs w:val="22"/>
        </w:rPr>
        <w:t xml:space="preserve"> of cross-sector partnership </w:t>
      </w:r>
      <w:r w:rsidR="004771CA" w:rsidRPr="00EF3DB2">
        <w:rPr>
          <w:rFonts w:ascii="Cambria" w:hAnsi="Cambria"/>
          <w:color w:val="A6A6A6" w:themeColor="background1" w:themeShade="A6"/>
          <w:sz w:val="22"/>
          <w:szCs w:val="22"/>
        </w:rPr>
        <w:t xml:space="preserve">being developed. </w:t>
      </w:r>
      <w:r w:rsidR="005E2EBC" w:rsidRPr="00EF3DB2">
        <w:rPr>
          <w:rFonts w:ascii="Cambria" w:hAnsi="Cambria"/>
          <w:color w:val="A6A6A6" w:themeColor="background1" w:themeShade="A6"/>
          <w:sz w:val="22"/>
          <w:szCs w:val="22"/>
        </w:rPr>
        <w:t>In thi</w:t>
      </w:r>
      <w:r w:rsidR="00174151" w:rsidRPr="00EF3DB2">
        <w:rPr>
          <w:rFonts w:ascii="Cambria" w:hAnsi="Cambria"/>
          <w:color w:val="A6A6A6" w:themeColor="background1" w:themeShade="A6"/>
          <w:sz w:val="22"/>
          <w:szCs w:val="22"/>
        </w:rPr>
        <w:t xml:space="preserve">s section, first </w:t>
      </w:r>
      <w:r w:rsidR="00D44A52" w:rsidRPr="00EF3DB2">
        <w:rPr>
          <w:rFonts w:ascii="Cambria" w:hAnsi="Cambria"/>
          <w:color w:val="A6A6A6" w:themeColor="background1" w:themeShade="A6"/>
          <w:sz w:val="22"/>
          <w:szCs w:val="22"/>
        </w:rPr>
        <w:t>describe the partnership modality (</w:t>
      </w:r>
      <w:r w:rsidR="00F943F4" w:rsidRPr="00EF3DB2">
        <w:rPr>
          <w:rFonts w:ascii="Cambria" w:hAnsi="Cambria"/>
          <w:color w:val="A6A6A6" w:themeColor="background1" w:themeShade="A6"/>
          <w:sz w:val="22"/>
          <w:szCs w:val="22"/>
        </w:rPr>
        <w:t xml:space="preserve">joint project, joint program, multi-stakeholder initiative, collective impact, or a </w:t>
      </w:r>
      <w:r w:rsidR="009E2E33" w:rsidRPr="00EF3DB2">
        <w:rPr>
          <w:rFonts w:ascii="Cambria" w:hAnsi="Cambria"/>
          <w:color w:val="A6A6A6" w:themeColor="background1" w:themeShade="A6"/>
          <w:sz w:val="22"/>
          <w:szCs w:val="22"/>
        </w:rPr>
        <w:t>hybrid approach)</w:t>
      </w:r>
      <w:r w:rsidR="00614437" w:rsidRPr="00EF3DB2">
        <w:rPr>
          <w:rFonts w:ascii="Cambria" w:hAnsi="Cambria"/>
          <w:color w:val="A6A6A6" w:themeColor="background1" w:themeShade="A6"/>
          <w:sz w:val="22"/>
          <w:szCs w:val="22"/>
        </w:rPr>
        <w:t xml:space="preserve">. Then </w:t>
      </w:r>
      <w:r w:rsidR="00554A67" w:rsidRPr="00EF3DB2">
        <w:rPr>
          <w:rFonts w:ascii="Cambria" w:hAnsi="Cambria"/>
          <w:color w:val="A6A6A6" w:themeColor="background1" w:themeShade="A6"/>
          <w:sz w:val="22"/>
          <w:szCs w:val="22"/>
        </w:rPr>
        <w:t xml:space="preserve">summarize partner roles and responsibilities that are matched to their motives, core competencies, and </w:t>
      </w:r>
      <w:r w:rsidR="00EF2598" w:rsidRPr="00EF3DB2">
        <w:rPr>
          <w:rFonts w:ascii="Cambria" w:hAnsi="Cambria"/>
          <w:color w:val="A6A6A6" w:themeColor="background1" w:themeShade="A6"/>
          <w:sz w:val="22"/>
          <w:szCs w:val="22"/>
        </w:rPr>
        <w:t xml:space="preserve">resource contributions. </w:t>
      </w:r>
      <w:r w:rsidR="00074D50" w:rsidRPr="00EF3DB2">
        <w:rPr>
          <w:rFonts w:ascii="Cambria" w:hAnsi="Cambria"/>
          <w:color w:val="A6A6A6" w:themeColor="background1" w:themeShade="A6"/>
          <w:sz w:val="22"/>
          <w:szCs w:val="22"/>
        </w:rPr>
        <w:t xml:space="preserve">For </w:t>
      </w:r>
      <w:r w:rsidR="00652C42" w:rsidRPr="00EF3DB2">
        <w:rPr>
          <w:rFonts w:ascii="Cambria" w:hAnsi="Cambria"/>
          <w:color w:val="A6A6A6" w:themeColor="background1" w:themeShade="A6"/>
          <w:sz w:val="22"/>
          <w:szCs w:val="22"/>
        </w:rPr>
        <w:t xml:space="preserve">more complex partnerships, consider using a matrix to </w:t>
      </w:r>
      <w:r w:rsidR="00E525A2" w:rsidRPr="00EF3DB2">
        <w:rPr>
          <w:rFonts w:ascii="Cambria" w:hAnsi="Cambria"/>
          <w:color w:val="A6A6A6" w:themeColor="background1" w:themeShade="A6"/>
          <w:sz w:val="22"/>
          <w:szCs w:val="22"/>
        </w:rPr>
        <w:t>summarize roles and responsibilities. A bulleted list can be used for simple</w:t>
      </w:r>
      <w:r w:rsidR="00530062" w:rsidRPr="00EF3DB2">
        <w:rPr>
          <w:rFonts w:ascii="Cambria" w:hAnsi="Cambria"/>
          <w:color w:val="A6A6A6" w:themeColor="background1" w:themeShade="A6"/>
          <w:sz w:val="22"/>
          <w:szCs w:val="22"/>
        </w:rPr>
        <w:t>r partnership</w:t>
      </w:r>
      <w:r w:rsidR="00000691" w:rsidRPr="00EF3DB2">
        <w:rPr>
          <w:rFonts w:ascii="Cambria" w:hAnsi="Cambria"/>
          <w:color w:val="A6A6A6" w:themeColor="background1" w:themeShade="A6"/>
          <w:sz w:val="22"/>
          <w:szCs w:val="22"/>
        </w:rPr>
        <w:t xml:space="preserve">s. </w:t>
      </w:r>
    </w:p>
    <w:p w14:paraId="71E01718" w14:textId="3CE2EBC1" w:rsidR="00011F8E" w:rsidRPr="00EF3DB2" w:rsidRDefault="00011F8E">
      <w:pPr>
        <w:spacing w:after="0"/>
        <w:rPr>
          <w:rFonts w:ascii="Cambria" w:hAnsi="Cambria"/>
          <w:color w:val="A6A6A6" w:themeColor="background1" w:themeShade="A6"/>
          <w:sz w:val="22"/>
          <w:szCs w:val="22"/>
        </w:rPr>
      </w:pPr>
    </w:p>
    <w:p w14:paraId="687B24A7" w14:textId="449C6934" w:rsidR="00011F8E" w:rsidRPr="00EF3DB2" w:rsidRDefault="006B15CF">
      <w:pPr>
        <w:spacing w:after="0"/>
        <w:rPr>
          <w:rFonts w:ascii="Cambria" w:hAnsi="Cambria"/>
          <w:color w:val="A6A6A6" w:themeColor="background1" w:themeShade="A6"/>
          <w:sz w:val="22"/>
          <w:szCs w:val="22"/>
        </w:rPr>
      </w:pPr>
      <w:r w:rsidRPr="00EF3DB2">
        <w:rPr>
          <w:rFonts w:ascii="Cambria" w:hAnsi="Cambria"/>
          <w:color w:val="A6A6A6" w:themeColor="background1" w:themeShade="A6"/>
          <w:sz w:val="22"/>
          <w:szCs w:val="22"/>
        </w:rPr>
        <w:t>One ap</w:t>
      </w:r>
      <w:r w:rsidR="009A4EF4" w:rsidRPr="00EF3DB2">
        <w:rPr>
          <w:rFonts w:ascii="Cambria" w:hAnsi="Cambria"/>
          <w:color w:val="A6A6A6" w:themeColor="background1" w:themeShade="A6"/>
          <w:sz w:val="22"/>
          <w:szCs w:val="22"/>
        </w:rPr>
        <w:t xml:space="preserve">proach is to list each partner and </w:t>
      </w:r>
      <w:r w:rsidR="00BF0799" w:rsidRPr="00EF3DB2">
        <w:rPr>
          <w:rFonts w:ascii="Cambria" w:hAnsi="Cambria"/>
          <w:color w:val="A6A6A6" w:themeColor="background1" w:themeShade="A6"/>
          <w:sz w:val="22"/>
          <w:szCs w:val="22"/>
        </w:rPr>
        <w:t xml:space="preserve">complete the statement “Partner A intends to…” </w:t>
      </w:r>
      <w:r w:rsidR="009F27E4" w:rsidRPr="00EF3DB2">
        <w:rPr>
          <w:rFonts w:ascii="Cambria" w:hAnsi="Cambria"/>
          <w:color w:val="A6A6A6" w:themeColor="background1" w:themeShade="A6"/>
          <w:sz w:val="22"/>
          <w:szCs w:val="22"/>
        </w:rPr>
        <w:t xml:space="preserve">with a description of </w:t>
      </w:r>
      <w:r w:rsidR="00EC5C96" w:rsidRPr="00EF3DB2">
        <w:rPr>
          <w:rFonts w:ascii="Cambria" w:hAnsi="Cambria"/>
          <w:color w:val="A6A6A6" w:themeColor="background1" w:themeShade="A6"/>
          <w:sz w:val="22"/>
          <w:szCs w:val="22"/>
        </w:rPr>
        <w:t xml:space="preserve">what role the organization will play and the core competencies they will bring with them to the partnership. </w:t>
      </w:r>
    </w:p>
    <w:p w14:paraId="6898300F" w14:textId="77777777" w:rsidR="004A7FAA" w:rsidRDefault="004A7FAA">
      <w:pPr>
        <w:spacing w:after="0"/>
      </w:pPr>
    </w:p>
    <w:p w14:paraId="3B92ED5A" w14:textId="77777777" w:rsidR="005805B2" w:rsidRDefault="005805B2" w:rsidP="004A7FAA">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3178A47D" w14:textId="013078B2" w:rsidR="004A7FAA" w:rsidRPr="009E32F1" w:rsidRDefault="002A43DA" w:rsidP="004A7FAA">
      <w:pPr>
        <w:pStyle w:val="Heading2"/>
        <w:rPr>
          <w:rFonts w:ascii="Calibri" w:hAnsi="Calibri" w:cs="Calibri"/>
        </w:rPr>
      </w:pPr>
      <w:r w:rsidRPr="009E32F1">
        <w:rPr>
          <w:rFonts w:ascii="Calibri" w:hAnsi="Calibri" w:cs="Calibri"/>
        </w:rPr>
        <w:t>Resource Contributions</w:t>
      </w:r>
    </w:p>
    <w:p w14:paraId="6CAC7058" w14:textId="77777777" w:rsidR="005805B2" w:rsidRDefault="005805B2" w:rsidP="00955CAF">
      <w:pPr>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33D5E7A0" w14:textId="0EA86161" w:rsidR="00955CAF" w:rsidRPr="00EF3DB2" w:rsidRDefault="00830A71" w:rsidP="00955CAF">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S</w:t>
      </w:r>
      <w:r w:rsidR="00DE3242" w:rsidRPr="00EF3DB2">
        <w:rPr>
          <w:rFonts w:ascii="Cambria" w:hAnsi="Cambria"/>
          <w:color w:val="A6A6A6" w:themeColor="background1" w:themeShade="A6"/>
          <w:sz w:val="22"/>
          <w:szCs w:val="22"/>
        </w:rPr>
        <w:t>ummarize resource contributions</w:t>
      </w:r>
      <w:r w:rsidRPr="00EF3DB2">
        <w:rPr>
          <w:rFonts w:ascii="Cambria" w:hAnsi="Cambria"/>
          <w:color w:val="A6A6A6" w:themeColor="background1" w:themeShade="A6"/>
          <w:sz w:val="22"/>
          <w:szCs w:val="22"/>
        </w:rPr>
        <w:t xml:space="preserve"> each partner has committed to</w:t>
      </w:r>
      <w:r w:rsidR="00772AC5" w:rsidRPr="00EF3DB2">
        <w:rPr>
          <w:rFonts w:ascii="Cambria" w:hAnsi="Cambria"/>
          <w:color w:val="A6A6A6" w:themeColor="background1" w:themeShade="A6"/>
          <w:sz w:val="22"/>
          <w:szCs w:val="22"/>
        </w:rPr>
        <w:t xml:space="preserve"> in order</w:t>
      </w:r>
      <w:r w:rsidR="00DE3242" w:rsidRPr="00EF3DB2">
        <w:rPr>
          <w:rFonts w:ascii="Cambria" w:hAnsi="Cambria"/>
          <w:color w:val="A6A6A6" w:themeColor="background1" w:themeShade="A6"/>
          <w:sz w:val="22"/>
          <w:szCs w:val="22"/>
        </w:rPr>
        <w:t xml:space="preserve"> to </w:t>
      </w:r>
      <w:r w:rsidR="009E20F7" w:rsidRPr="00EF3DB2">
        <w:rPr>
          <w:rFonts w:ascii="Cambria" w:hAnsi="Cambria"/>
          <w:color w:val="A6A6A6" w:themeColor="background1" w:themeShade="A6"/>
          <w:sz w:val="22"/>
          <w:szCs w:val="22"/>
        </w:rPr>
        <w:t xml:space="preserve">set the stage for </w:t>
      </w:r>
      <w:r w:rsidR="00397A8D" w:rsidRPr="00EF3DB2">
        <w:rPr>
          <w:rFonts w:ascii="Cambria" w:hAnsi="Cambria"/>
          <w:color w:val="A6A6A6" w:themeColor="background1" w:themeShade="A6"/>
          <w:sz w:val="22"/>
          <w:szCs w:val="22"/>
        </w:rPr>
        <w:t>partner accountability</w:t>
      </w:r>
      <w:r w:rsidR="00E8496B" w:rsidRPr="00EF3DB2">
        <w:rPr>
          <w:rFonts w:ascii="Cambria" w:hAnsi="Cambria"/>
          <w:color w:val="A6A6A6" w:themeColor="background1" w:themeShade="A6"/>
          <w:sz w:val="22"/>
          <w:szCs w:val="22"/>
        </w:rPr>
        <w:t xml:space="preserve">. </w:t>
      </w:r>
      <w:r w:rsidR="00955CAF" w:rsidRPr="00EF3DB2">
        <w:rPr>
          <w:rFonts w:ascii="Cambria" w:hAnsi="Cambria"/>
          <w:color w:val="A6A6A6" w:themeColor="background1" w:themeShade="A6"/>
          <w:sz w:val="22"/>
          <w:szCs w:val="22"/>
        </w:rPr>
        <w:t xml:space="preserve">What resources are the partners contributing to the partnership? </w:t>
      </w:r>
      <w:r w:rsidR="00F913D2" w:rsidRPr="00EF3DB2">
        <w:rPr>
          <w:rFonts w:ascii="Cambria" w:hAnsi="Cambria"/>
          <w:color w:val="A6A6A6" w:themeColor="background1" w:themeShade="A6"/>
          <w:sz w:val="22"/>
          <w:szCs w:val="22"/>
        </w:rPr>
        <w:t xml:space="preserve">When possible, define partner contributions with </w:t>
      </w:r>
      <w:r w:rsidR="00955CAF" w:rsidRPr="00EF3DB2">
        <w:rPr>
          <w:rFonts w:ascii="Cambria" w:hAnsi="Cambria"/>
          <w:color w:val="A6A6A6" w:themeColor="background1" w:themeShade="A6"/>
          <w:sz w:val="22"/>
          <w:szCs w:val="22"/>
        </w:rPr>
        <w:t>a specific dollar amount of funding to be provided</w:t>
      </w:r>
      <w:r w:rsidR="005A2797" w:rsidRPr="00EF3DB2">
        <w:rPr>
          <w:rFonts w:ascii="Cambria" w:hAnsi="Cambria"/>
          <w:color w:val="A6A6A6" w:themeColor="background1" w:themeShade="A6"/>
          <w:sz w:val="22"/>
          <w:szCs w:val="22"/>
        </w:rPr>
        <w:t>.</w:t>
      </w:r>
      <w:r w:rsidR="00955CAF" w:rsidRPr="00EF3DB2">
        <w:rPr>
          <w:rFonts w:ascii="Cambria" w:hAnsi="Cambria"/>
          <w:color w:val="A6A6A6" w:themeColor="background1" w:themeShade="A6"/>
          <w:sz w:val="22"/>
          <w:szCs w:val="22"/>
        </w:rPr>
        <w:t xml:space="preserve"> Can other resources be quantified? What is the timetable by which the resources will be delivered?</w:t>
      </w:r>
    </w:p>
    <w:p w14:paraId="3CD6CBB4" w14:textId="440A393A" w:rsidR="002A43DA" w:rsidRPr="00EF3DB2" w:rsidRDefault="00955CAF" w:rsidP="00955CAF">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 xml:space="preserve">Each partner contributes something of value to the partnership. These contributions, also known as </w:t>
      </w:r>
      <w:r w:rsidRPr="00EF3DB2">
        <w:rPr>
          <w:rFonts w:ascii="Cambria" w:hAnsi="Cambria"/>
          <w:b/>
          <w:bCs/>
          <w:color w:val="A6A6A6" w:themeColor="background1" w:themeShade="A6"/>
          <w:sz w:val="22"/>
          <w:szCs w:val="22"/>
        </w:rPr>
        <w:t>inputs</w:t>
      </w:r>
      <w:r w:rsidRPr="00EF3DB2">
        <w:rPr>
          <w:rFonts w:ascii="Cambria" w:hAnsi="Cambria"/>
          <w:color w:val="A6A6A6" w:themeColor="background1" w:themeShade="A6"/>
          <w:sz w:val="22"/>
          <w:szCs w:val="22"/>
        </w:rPr>
        <w:t>, can take many forms—funding, investment, expertise, technology, market access, legitimacy, network—depending on the focus, complexity, and goal of the partnership as well as the capabilities and resources of the partners.</w:t>
      </w:r>
    </w:p>
    <w:p w14:paraId="21902640" w14:textId="77777777" w:rsidR="003B3CE6" w:rsidRPr="00C54BA0" w:rsidRDefault="003B3CE6" w:rsidP="00955CAF">
      <w:pPr>
        <w:rPr>
          <w:color w:val="539DA7" w:themeColor="accent3" w:themeShade="BF"/>
        </w:rPr>
      </w:pPr>
    </w:p>
    <w:p w14:paraId="0943844E" w14:textId="77777777" w:rsidR="005805B2" w:rsidRDefault="005805B2" w:rsidP="00326361">
      <w:pPr>
        <w:pStyle w:val="Heading1"/>
        <w:rPr>
          <w:color w:val="8ABEC5" w:themeColor="accent3"/>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2DF4FBD2" w14:textId="2E5EE352" w:rsidR="00326361" w:rsidRPr="00EF3DB2" w:rsidRDefault="00DB0C53" w:rsidP="00326361">
      <w:pPr>
        <w:pStyle w:val="Heading1"/>
        <w:rPr>
          <w:color w:val="8ABEC5" w:themeColor="accent3"/>
        </w:rPr>
      </w:pPr>
      <w:r w:rsidRPr="00EF3DB2">
        <w:rPr>
          <w:color w:val="8ABEC5" w:themeColor="accent3"/>
        </w:rPr>
        <w:t>activities</w:t>
      </w:r>
      <w:r w:rsidR="00832BC4" w:rsidRPr="00EF3DB2">
        <w:rPr>
          <w:color w:val="8ABEC5" w:themeColor="accent3"/>
        </w:rPr>
        <w:t xml:space="preserve"> and results</w:t>
      </w:r>
    </w:p>
    <w:p w14:paraId="2A398EDE" w14:textId="77777777" w:rsidR="005805B2" w:rsidRDefault="005805B2" w:rsidP="00063CB1">
      <w:pPr>
        <w:spacing w:after="0"/>
        <w:rPr>
          <w:rFonts w:ascii="Cambria" w:hAnsi="Cambria"/>
          <w:b/>
          <w:bCs/>
          <w:i/>
          <w:iCs/>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71FDA8ED" w14:textId="7E374AB2" w:rsidR="00BB4AE1" w:rsidRPr="00EF3DB2" w:rsidRDefault="003E6AAE" w:rsidP="00063CB1">
      <w:pPr>
        <w:spacing w:after="0"/>
        <w:rPr>
          <w:rFonts w:ascii="Cambria" w:hAnsi="Cambria"/>
          <w:color w:val="A6A6A6" w:themeColor="background1" w:themeShade="A6"/>
          <w:sz w:val="22"/>
          <w:szCs w:val="22"/>
        </w:rPr>
      </w:pPr>
      <w:r w:rsidRPr="00EF3DB2">
        <w:rPr>
          <w:rFonts w:ascii="Cambria" w:hAnsi="Cambria"/>
          <w:b/>
          <w:bCs/>
          <w:i/>
          <w:iCs/>
          <w:color w:val="A6A6A6" w:themeColor="background1" w:themeShade="A6"/>
          <w:sz w:val="22"/>
          <w:szCs w:val="22"/>
        </w:rPr>
        <w:t>What activities or tasks will be completed under the partnership?</w:t>
      </w:r>
      <w:r w:rsidRPr="00EF3DB2">
        <w:rPr>
          <w:rFonts w:ascii="Cambria" w:hAnsi="Cambria"/>
          <w:color w:val="A6A6A6" w:themeColor="background1" w:themeShade="A6"/>
          <w:sz w:val="22"/>
          <w:szCs w:val="22"/>
        </w:rPr>
        <w:t xml:space="preserve"> </w:t>
      </w:r>
    </w:p>
    <w:p w14:paraId="7754245D" w14:textId="66DE1CA4" w:rsidR="00506096" w:rsidRPr="00EF3DB2" w:rsidRDefault="003E6AAE" w:rsidP="00063CB1">
      <w:pPr>
        <w:spacing w:after="0"/>
        <w:rPr>
          <w:rFonts w:ascii="Cambria" w:hAnsi="Cambria"/>
          <w:color w:val="A6A6A6" w:themeColor="background1" w:themeShade="A6"/>
          <w:sz w:val="22"/>
          <w:szCs w:val="22"/>
        </w:rPr>
      </w:pPr>
      <w:r w:rsidRPr="00EF3DB2">
        <w:rPr>
          <w:rFonts w:ascii="Cambria" w:hAnsi="Cambria"/>
          <w:color w:val="A6A6A6" w:themeColor="background1" w:themeShade="A6"/>
          <w:sz w:val="22"/>
          <w:szCs w:val="22"/>
        </w:rPr>
        <w:t>Are there phases to the project or program? How will these be sequenced?</w:t>
      </w:r>
      <w:r w:rsidR="000339C6" w:rsidRPr="00EF3DB2">
        <w:rPr>
          <w:rFonts w:ascii="Cambria" w:hAnsi="Cambria"/>
          <w:color w:val="A6A6A6" w:themeColor="background1" w:themeShade="A6"/>
          <w:sz w:val="22"/>
          <w:szCs w:val="22"/>
        </w:rPr>
        <w:t xml:space="preserve"> </w:t>
      </w:r>
      <w:r w:rsidR="005A2797" w:rsidRPr="00EF3DB2">
        <w:rPr>
          <w:rFonts w:ascii="Cambria" w:hAnsi="Cambria"/>
          <w:color w:val="A6A6A6" w:themeColor="background1" w:themeShade="A6"/>
          <w:sz w:val="22"/>
          <w:szCs w:val="22"/>
        </w:rPr>
        <w:t xml:space="preserve">In the </w:t>
      </w:r>
      <w:r w:rsidR="00FA68C0" w:rsidRPr="00EF3DB2">
        <w:rPr>
          <w:rFonts w:ascii="Cambria" w:hAnsi="Cambria"/>
          <w:color w:val="A6A6A6" w:themeColor="background1" w:themeShade="A6"/>
          <w:sz w:val="22"/>
          <w:szCs w:val="22"/>
        </w:rPr>
        <w:t>partnership agreement</w:t>
      </w:r>
      <w:r w:rsidR="00B52938" w:rsidRPr="00EF3DB2">
        <w:rPr>
          <w:rFonts w:ascii="Cambria" w:hAnsi="Cambria"/>
          <w:color w:val="A6A6A6" w:themeColor="background1" w:themeShade="A6"/>
          <w:sz w:val="22"/>
          <w:szCs w:val="22"/>
        </w:rPr>
        <w:t xml:space="preserve">, </w:t>
      </w:r>
      <w:r w:rsidR="003225E4" w:rsidRPr="00EF3DB2">
        <w:rPr>
          <w:rFonts w:ascii="Cambria" w:hAnsi="Cambria"/>
          <w:color w:val="A6A6A6" w:themeColor="background1" w:themeShade="A6"/>
          <w:sz w:val="22"/>
          <w:szCs w:val="22"/>
        </w:rPr>
        <w:t>give a</w:t>
      </w:r>
      <w:r w:rsidR="00506096" w:rsidRPr="00EF3DB2">
        <w:rPr>
          <w:rFonts w:ascii="Cambria" w:hAnsi="Cambria"/>
          <w:color w:val="A6A6A6" w:themeColor="background1" w:themeShade="A6"/>
          <w:sz w:val="22"/>
          <w:szCs w:val="22"/>
        </w:rPr>
        <w:t>n initial</w:t>
      </w:r>
      <w:r w:rsidR="003225E4" w:rsidRPr="00EF3DB2">
        <w:rPr>
          <w:rFonts w:ascii="Cambria" w:hAnsi="Cambria"/>
          <w:color w:val="A6A6A6" w:themeColor="background1" w:themeShade="A6"/>
          <w:sz w:val="22"/>
          <w:szCs w:val="22"/>
        </w:rPr>
        <w:t xml:space="preserve"> </w:t>
      </w:r>
      <w:r w:rsidR="004D68D7" w:rsidRPr="00EF3DB2">
        <w:rPr>
          <w:rFonts w:ascii="Cambria" w:hAnsi="Cambria"/>
          <w:color w:val="A6A6A6" w:themeColor="background1" w:themeShade="A6"/>
          <w:sz w:val="22"/>
          <w:szCs w:val="22"/>
        </w:rPr>
        <w:t xml:space="preserve">high-level work plan </w:t>
      </w:r>
      <w:r w:rsidR="003225E4" w:rsidRPr="00EF3DB2">
        <w:rPr>
          <w:rFonts w:ascii="Cambria" w:hAnsi="Cambria"/>
          <w:color w:val="A6A6A6" w:themeColor="background1" w:themeShade="A6"/>
          <w:sz w:val="22"/>
          <w:szCs w:val="22"/>
        </w:rPr>
        <w:t xml:space="preserve">of how </w:t>
      </w:r>
      <w:r w:rsidR="00B52938" w:rsidRPr="00EF3DB2">
        <w:rPr>
          <w:rFonts w:ascii="Cambria" w:hAnsi="Cambria"/>
          <w:color w:val="A6A6A6" w:themeColor="background1" w:themeShade="A6"/>
          <w:sz w:val="22"/>
          <w:szCs w:val="22"/>
        </w:rPr>
        <w:t>t</w:t>
      </w:r>
      <w:r w:rsidRPr="00EF3DB2">
        <w:rPr>
          <w:rFonts w:ascii="Cambria" w:hAnsi="Cambria"/>
          <w:color w:val="A6A6A6" w:themeColor="background1" w:themeShade="A6"/>
          <w:sz w:val="22"/>
          <w:szCs w:val="22"/>
        </w:rPr>
        <w:t xml:space="preserve">he partners </w:t>
      </w:r>
      <w:r w:rsidR="003225E4" w:rsidRPr="00EF3DB2">
        <w:rPr>
          <w:rFonts w:ascii="Cambria" w:hAnsi="Cambria"/>
          <w:color w:val="A6A6A6" w:themeColor="background1" w:themeShade="A6"/>
          <w:sz w:val="22"/>
          <w:szCs w:val="22"/>
        </w:rPr>
        <w:t xml:space="preserve">will </w:t>
      </w:r>
      <w:r w:rsidRPr="00EF3DB2">
        <w:rPr>
          <w:rFonts w:ascii="Cambria" w:hAnsi="Cambria"/>
          <w:color w:val="A6A6A6" w:themeColor="background1" w:themeShade="A6"/>
          <w:sz w:val="22"/>
          <w:szCs w:val="22"/>
        </w:rPr>
        <w:t>use the inputs received to conduct activities aimed at achieving the intended goal</w:t>
      </w:r>
      <w:r w:rsidR="00506096" w:rsidRPr="00EF3DB2">
        <w:rPr>
          <w:rFonts w:ascii="Cambria" w:hAnsi="Cambria"/>
          <w:color w:val="A6A6A6" w:themeColor="background1" w:themeShade="A6"/>
          <w:sz w:val="22"/>
          <w:szCs w:val="22"/>
        </w:rPr>
        <w:t xml:space="preserve">—recognizing that the plan will need to adapt to </w:t>
      </w:r>
      <w:r w:rsidR="00A43F29" w:rsidRPr="00EF3DB2">
        <w:rPr>
          <w:rFonts w:ascii="Cambria" w:hAnsi="Cambria"/>
          <w:color w:val="A6A6A6" w:themeColor="background1" w:themeShade="A6"/>
          <w:sz w:val="22"/>
          <w:szCs w:val="22"/>
        </w:rPr>
        <w:t>lessons learned and changes to the broader context</w:t>
      </w:r>
      <w:r w:rsidR="003225E4" w:rsidRPr="00EF3DB2">
        <w:rPr>
          <w:rFonts w:ascii="Cambria" w:hAnsi="Cambria"/>
          <w:color w:val="A6A6A6" w:themeColor="background1" w:themeShade="A6"/>
          <w:sz w:val="22"/>
          <w:szCs w:val="22"/>
        </w:rPr>
        <w:t>.</w:t>
      </w:r>
      <w:r w:rsidR="00B00DFD" w:rsidRPr="00EF3DB2">
        <w:rPr>
          <w:rFonts w:ascii="Cambria" w:hAnsi="Cambria"/>
          <w:color w:val="A6A6A6" w:themeColor="background1" w:themeShade="A6"/>
          <w:sz w:val="22"/>
          <w:szCs w:val="22"/>
        </w:rPr>
        <w:t xml:space="preserve"> </w:t>
      </w:r>
    </w:p>
    <w:p w14:paraId="1BAA3A3C" w14:textId="77777777" w:rsidR="00506096" w:rsidRPr="00EF3DB2" w:rsidRDefault="00506096" w:rsidP="00063CB1">
      <w:pPr>
        <w:spacing w:after="0"/>
        <w:rPr>
          <w:rFonts w:ascii="Cambria" w:hAnsi="Cambria"/>
          <w:color w:val="A6A6A6" w:themeColor="background1" w:themeShade="A6"/>
          <w:sz w:val="22"/>
          <w:szCs w:val="22"/>
        </w:rPr>
      </w:pPr>
    </w:p>
    <w:p w14:paraId="37385BC8" w14:textId="7203ED0F" w:rsidR="00063CB1" w:rsidRPr="00EF3DB2" w:rsidRDefault="00B00DFD" w:rsidP="00063CB1">
      <w:pPr>
        <w:spacing w:after="0"/>
        <w:rPr>
          <w:rFonts w:ascii="Cambria" w:hAnsi="Cambria"/>
          <w:color w:val="A6A6A6" w:themeColor="background1" w:themeShade="A6"/>
          <w:sz w:val="22"/>
          <w:szCs w:val="22"/>
        </w:rPr>
      </w:pPr>
      <w:r w:rsidRPr="00EF3DB2">
        <w:rPr>
          <w:rFonts w:ascii="Cambria" w:hAnsi="Cambria"/>
          <w:color w:val="A6A6A6" w:themeColor="background1" w:themeShade="A6"/>
          <w:sz w:val="22"/>
          <w:szCs w:val="22"/>
        </w:rPr>
        <w:t xml:space="preserve">Each activity should have a </w:t>
      </w:r>
      <w:r w:rsidR="00137942" w:rsidRPr="00EF3DB2">
        <w:rPr>
          <w:rFonts w:ascii="Cambria" w:hAnsi="Cambria"/>
          <w:color w:val="A6A6A6" w:themeColor="background1" w:themeShade="A6"/>
          <w:sz w:val="22"/>
          <w:szCs w:val="22"/>
        </w:rPr>
        <w:t>clear result</w:t>
      </w:r>
      <w:r w:rsidR="00C54FA1" w:rsidRPr="00EF3DB2">
        <w:rPr>
          <w:rFonts w:ascii="Cambria" w:hAnsi="Cambria"/>
          <w:color w:val="A6A6A6" w:themeColor="background1" w:themeShade="A6"/>
          <w:sz w:val="22"/>
          <w:szCs w:val="22"/>
        </w:rPr>
        <w:t xml:space="preserve"> that is linked to </w:t>
      </w:r>
      <w:r w:rsidR="00603B13" w:rsidRPr="00EF3DB2">
        <w:rPr>
          <w:rFonts w:ascii="Cambria" w:hAnsi="Cambria"/>
          <w:color w:val="A6A6A6" w:themeColor="background1" w:themeShade="A6"/>
          <w:sz w:val="22"/>
          <w:szCs w:val="22"/>
        </w:rPr>
        <w:t xml:space="preserve">the partnership goal and </w:t>
      </w:r>
      <w:r w:rsidR="00817964" w:rsidRPr="00EF3DB2">
        <w:rPr>
          <w:rFonts w:ascii="Cambria" w:hAnsi="Cambria"/>
          <w:color w:val="A6A6A6" w:themeColor="background1" w:themeShade="A6"/>
          <w:sz w:val="22"/>
          <w:szCs w:val="22"/>
        </w:rPr>
        <w:t>the partners’ motives.</w:t>
      </w:r>
      <w:r w:rsidR="00063CB1" w:rsidRPr="00EF3DB2">
        <w:rPr>
          <w:rFonts w:ascii="Cambria" w:hAnsi="Cambria"/>
          <w:color w:val="A6A6A6" w:themeColor="background1" w:themeShade="A6"/>
          <w:sz w:val="22"/>
          <w:szCs w:val="22"/>
        </w:rPr>
        <w:t xml:space="preserve"> The results need to be clearly articulated and tracked through concrete indicators. We recommend using the acronym </w:t>
      </w:r>
      <w:r w:rsidR="00063CB1" w:rsidRPr="00EF3DB2">
        <w:rPr>
          <w:rFonts w:ascii="Cambria" w:hAnsi="Cambria"/>
          <w:b/>
          <w:bCs/>
          <w:color w:val="A6A6A6" w:themeColor="background1" w:themeShade="A6"/>
          <w:sz w:val="22"/>
          <w:szCs w:val="22"/>
        </w:rPr>
        <w:t>SMART</w:t>
      </w:r>
      <w:r w:rsidR="00063CB1" w:rsidRPr="00EF3DB2">
        <w:rPr>
          <w:rFonts w:ascii="Cambria" w:hAnsi="Cambria"/>
          <w:color w:val="A6A6A6" w:themeColor="background1" w:themeShade="A6"/>
          <w:sz w:val="22"/>
          <w:szCs w:val="22"/>
        </w:rPr>
        <w:t xml:space="preserve"> to define your results indicators according to five criteria. The indicators should be able to be tied back to discrete components of the partnership objective statement:</w:t>
      </w:r>
    </w:p>
    <w:p w14:paraId="0825EAB7" w14:textId="3C189E7F" w:rsidR="00063CB1" w:rsidRPr="00EF3DB2" w:rsidRDefault="00063CB1" w:rsidP="00063CB1">
      <w:pPr>
        <w:pStyle w:val="ListParagraph"/>
        <w:numPr>
          <w:ilvl w:val="0"/>
          <w:numId w:val="23"/>
        </w:numPr>
        <w:spacing w:after="0"/>
        <w:rPr>
          <w:rFonts w:ascii="Cambria" w:hAnsi="Cambria"/>
          <w:color w:val="A6A6A6" w:themeColor="background1" w:themeShade="A6"/>
          <w:sz w:val="22"/>
          <w:szCs w:val="22"/>
        </w:rPr>
      </w:pPr>
      <w:r w:rsidRPr="00EF3DB2">
        <w:rPr>
          <w:rFonts w:ascii="Cambria" w:hAnsi="Cambria"/>
          <w:b/>
          <w:bCs/>
          <w:color w:val="A6A6A6" w:themeColor="background1" w:themeShade="A6"/>
          <w:sz w:val="22"/>
          <w:szCs w:val="22"/>
        </w:rPr>
        <w:t>Specific</w:t>
      </w:r>
      <w:r w:rsidRPr="00EF3DB2">
        <w:rPr>
          <w:rFonts w:ascii="Cambria" w:hAnsi="Cambria"/>
          <w:color w:val="A6A6A6" w:themeColor="background1" w:themeShade="A6"/>
          <w:sz w:val="22"/>
          <w:szCs w:val="22"/>
        </w:rPr>
        <w:t>. Be as clear as possible about what you want to achieve, defining it in terms that everyone can agree upon.</w:t>
      </w:r>
    </w:p>
    <w:p w14:paraId="31AA26E7" w14:textId="6D106B8B" w:rsidR="00063CB1" w:rsidRPr="00EF3DB2" w:rsidRDefault="00063CB1" w:rsidP="00063CB1">
      <w:pPr>
        <w:pStyle w:val="ListParagraph"/>
        <w:numPr>
          <w:ilvl w:val="0"/>
          <w:numId w:val="23"/>
        </w:numPr>
        <w:spacing w:after="0"/>
        <w:rPr>
          <w:rFonts w:ascii="Cambria" w:hAnsi="Cambria"/>
          <w:color w:val="A6A6A6" w:themeColor="background1" w:themeShade="A6"/>
          <w:sz w:val="22"/>
          <w:szCs w:val="22"/>
        </w:rPr>
      </w:pPr>
      <w:r w:rsidRPr="00EF3DB2">
        <w:rPr>
          <w:rFonts w:ascii="Cambria" w:hAnsi="Cambria"/>
          <w:b/>
          <w:bCs/>
          <w:color w:val="A6A6A6" w:themeColor="background1" w:themeShade="A6"/>
          <w:sz w:val="22"/>
          <w:szCs w:val="22"/>
        </w:rPr>
        <w:t>Measurable</w:t>
      </w:r>
      <w:r w:rsidRPr="00EF3DB2">
        <w:rPr>
          <w:rFonts w:ascii="Cambria" w:hAnsi="Cambria"/>
          <w:color w:val="A6A6A6" w:themeColor="background1" w:themeShade="A6"/>
          <w:sz w:val="22"/>
          <w:szCs w:val="22"/>
        </w:rPr>
        <w:t>. Use indicators that can be tracked and measured in numerical terms. Cost may play a role in the indicators you develop, since some indicators are relatively easy to track and measure, while others can be very expensive. But within the limits of practicality, the more precisely measurable, the better.</w:t>
      </w:r>
    </w:p>
    <w:p w14:paraId="67A33D23" w14:textId="119EADD9" w:rsidR="00063CB1" w:rsidRPr="00EF3DB2" w:rsidRDefault="00063CB1" w:rsidP="00063CB1">
      <w:pPr>
        <w:pStyle w:val="ListParagraph"/>
        <w:numPr>
          <w:ilvl w:val="0"/>
          <w:numId w:val="23"/>
        </w:numPr>
        <w:spacing w:after="0"/>
        <w:rPr>
          <w:rFonts w:ascii="Cambria" w:hAnsi="Cambria"/>
          <w:color w:val="A6A6A6" w:themeColor="background1" w:themeShade="A6"/>
          <w:sz w:val="22"/>
          <w:szCs w:val="22"/>
        </w:rPr>
      </w:pPr>
      <w:r w:rsidRPr="00EF3DB2">
        <w:rPr>
          <w:rFonts w:ascii="Cambria" w:hAnsi="Cambria"/>
          <w:b/>
          <w:bCs/>
          <w:color w:val="A6A6A6" w:themeColor="background1" w:themeShade="A6"/>
          <w:sz w:val="22"/>
          <w:szCs w:val="22"/>
        </w:rPr>
        <w:t>Achievable</w:t>
      </w:r>
      <w:r w:rsidRPr="00EF3DB2">
        <w:rPr>
          <w:rFonts w:ascii="Cambria" w:hAnsi="Cambria"/>
          <w:color w:val="A6A6A6" w:themeColor="background1" w:themeShade="A6"/>
          <w:sz w:val="22"/>
          <w:szCs w:val="22"/>
        </w:rPr>
        <w:t>. For the partnership to have a reasonable chance of success, each indicator needs to be achievable within a realistic time frame and at an affordable cost.</w:t>
      </w:r>
    </w:p>
    <w:p w14:paraId="7C6D6404" w14:textId="3E80FCBE" w:rsidR="00063CB1" w:rsidRPr="00EF3DB2" w:rsidRDefault="00063CB1" w:rsidP="00063CB1">
      <w:pPr>
        <w:pStyle w:val="ListParagraph"/>
        <w:numPr>
          <w:ilvl w:val="0"/>
          <w:numId w:val="23"/>
        </w:numPr>
        <w:spacing w:after="0"/>
        <w:rPr>
          <w:rFonts w:ascii="Cambria" w:hAnsi="Cambria"/>
          <w:color w:val="A6A6A6" w:themeColor="background1" w:themeShade="A6"/>
          <w:sz w:val="22"/>
          <w:szCs w:val="22"/>
        </w:rPr>
      </w:pPr>
      <w:r w:rsidRPr="00EF3DB2">
        <w:rPr>
          <w:rFonts w:ascii="Cambria" w:hAnsi="Cambria"/>
          <w:b/>
          <w:bCs/>
          <w:color w:val="A6A6A6" w:themeColor="background1" w:themeShade="A6"/>
          <w:sz w:val="22"/>
          <w:szCs w:val="22"/>
        </w:rPr>
        <w:t>Relevant.</w:t>
      </w:r>
      <w:r w:rsidRPr="00EF3DB2">
        <w:rPr>
          <w:rFonts w:ascii="Cambria" w:hAnsi="Cambria"/>
          <w:color w:val="A6A6A6" w:themeColor="background1" w:themeShade="A6"/>
          <w:sz w:val="22"/>
          <w:szCs w:val="22"/>
        </w:rPr>
        <w:t xml:space="preserve"> The achievement of each indicator should contribute demonstrably to the partnership goal.</w:t>
      </w:r>
    </w:p>
    <w:p w14:paraId="6FECCBEA" w14:textId="3F7CC1A3" w:rsidR="00063CB1" w:rsidRPr="00EF3DB2" w:rsidRDefault="00063CB1" w:rsidP="00063CB1">
      <w:pPr>
        <w:pStyle w:val="ListParagraph"/>
        <w:numPr>
          <w:ilvl w:val="0"/>
          <w:numId w:val="23"/>
        </w:numPr>
        <w:spacing w:after="0"/>
        <w:rPr>
          <w:rFonts w:ascii="Cambria" w:hAnsi="Cambria"/>
          <w:color w:val="A6A6A6" w:themeColor="background1" w:themeShade="A6"/>
          <w:sz w:val="22"/>
          <w:szCs w:val="22"/>
        </w:rPr>
      </w:pPr>
      <w:r w:rsidRPr="00EF3DB2">
        <w:rPr>
          <w:rFonts w:ascii="Cambria" w:hAnsi="Cambria"/>
          <w:b/>
          <w:bCs/>
          <w:color w:val="A6A6A6" w:themeColor="background1" w:themeShade="A6"/>
          <w:sz w:val="22"/>
          <w:szCs w:val="22"/>
        </w:rPr>
        <w:t>Timely.</w:t>
      </w:r>
      <w:r w:rsidRPr="00EF3DB2">
        <w:rPr>
          <w:rFonts w:ascii="Cambria" w:hAnsi="Cambria"/>
          <w:color w:val="A6A6A6" w:themeColor="background1" w:themeShade="A6"/>
          <w:sz w:val="22"/>
          <w:szCs w:val="22"/>
        </w:rPr>
        <w:t xml:space="preserve"> Indicators need to be time-bound, with subsidiary benchmarks to help track progress toward their achievement.</w:t>
      </w:r>
    </w:p>
    <w:p w14:paraId="301D6A93" w14:textId="37563ACB" w:rsidR="00EC5C96" w:rsidRPr="00EF3DB2" w:rsidRDefault="00EC5C96" w:rsidP="00EC5C96">
      <w:pPr>
        <w:spacing w:after="0"/>
        <w:rPr>
          <w:rFonts w:ascii="Cambria" w:hAnsi="Cambria"/>
          <w:color w:val="A6A6A6" w:themeColor="background1" w:themeShade="A6"/>
          <w:sz w:val="22"/>
          <w:szCs w:val="22"/>
        </w:rPr>
      </w:pPr>
    </w:p>
    <w:p w14:paraId="1FCC0527" w14:textId="648375F1" w:rsidR="00063CB1" w:rsidRDefault="00604C65" w:rsidP="00063CB1">
      <w:pPr>
        <w:spacing w:after="0"/>
        <w:rPr>
          <w:rFonts w:ascii="Cambria" w:hAnsi="Cambria"/>
          <w:color w:val="A6A6A6" w:themeColor="background1" w:themeShade="A6"/>
          <w:sz w:val="22"/>
          <w:szCs w:val="22"/>
        </w:rPr>
      </w:pPr>
      <w:r w:rsidRPr="00EF3DB2">
        <w:rPr>
          <w:rFonts w:ascii="Cambria" w:hAnsi="Cambria"/>
          <w:color w:val="A6A6A6" w:themeColor="background1" w:themeShade="A6"/>
          <w:sz w:val="22"/>
          <w:szCs w:val="22"/>
        </w:rPr>
        <w:t xml:space="preserve">Consider using a </w:t>
      </w:r>
      <w:r w:rsidR="006E63FC" w:rsidRPr="00EF3DB2">
        <w:rPr>
          <w:rFonts w:ascii="Cambria" w:hAnsi="Cambria"/>
          <w:color w:val="A6A6A6" w:themeColor="background1" w:themeShade="A6"/>
          <w:sz w:val="22"/>
          <w:szCs w:val="22"/>
        </w:rPr>
        <w:t>Gantt</w:t>
      </w:r>
      <w:r w:rsidRPr="00EF3DB2">
        <w:rPr>
          <w:rFonts w:ascii="Cambria" w:hAnsi="Cambria"/>
          <w:color w:val="A6A6A6" w:themeColor="background1" w:themeShade="A6"/>
          <w:sz w:val="22"/>
          <w:szCs w:val="22"/>
        </w:rPr>
        <w:t xml:space="preserve"> chart accompanied by narrative summary to display the activities in a time-sequenced </w:t>
      </w:r>
      <w:r w:rsidR="00C93FB9" w:rsidRPr="00EF3DB2">
        <w:rPr>
          <w:rFonts w:ascii="Cambria" w:hAnsi="Cambria"/>
          <w:color w:val="A6A6A6" w:themeColor="background1" w:themeShade="A6"/>
          <w:sz w:val="22"/>
          <w:szCs w:val="22"/>
        </w:rPr>
        <w:t xml:space="preserve">order that </w:t>
      </w:r>
      <w:r w:rsidR="00417BA5" w:rsidRPr="00EF3DB2">
        <w:rPr>
          <w:rFonts w:ascii="Cambria" w:hAnsi="Cambria"/>
          <w:color w:val="A6A6A6" w:themeColor="background1" w:themeShade="A6"/>
          <w:sz w:val="22"/>
          <w:szCs w:val="22"/>
        </w:rPr>
        <w:t xml:space="preserve">can be tied to the </w:t>
      </w:r>
      <w:r w:rsidR="00417BA5" w:rsidRPr="00EF3DB2">
        <w:rPr>
          <w:rFonts w:ascii="Cambria" w:hAnsi="Cambria"/>
          <w:b/>
          <w:bCs/>
          <w:color w:val="A6A6A6" w:themeColor="background1" w:themeShade="A6"/>
          <w:sz w:val="22"/>
          <w:szCs w:val="22"/>
        </w:rPr>
        <w:t>partnership results chain</w:t>
      </w:r>
      <w:r w:rsidR="00417BA5" w:rsidRPr="00EF3DB2">
        <w:rPr>
          <w:rFonts w:ascii="Cambria" w:hAnsi="Cambria"/>
          <w:color w:val="A6A6A6" w:themeColor="background1" w:themeShade="A6"/>
          <w:sz w:val="22"/>
          <w:szCs w:val="22"/>
        </w:rPr>
        <w:t xml:space="preserve">. </w:t>
      </w:r>
    </w:p>
    <w:p w14:paraId="225093F7" w14:textId="77777777" w:rsidR="005805B2" w:rsidRPr="00EF3DB2" w:rsidRDefault="005805B2" w:rsidP="00063CB1">
      <w:pPr>
        <w:spacing w:after="0"/>
        <w:rPr>
          <w:rFonts w:ascii="Cambria" w:hAnsi="Cambria"/>
          <w:color w:val="A6A6A6" w:themeColor="background1" w:themeShade="A6"/>
          <w:sz w:val="22"/>
          <w:szCs w:val="22"/>
        </w:rPr>
      </w:pPr>
    </w:p>
    <w:p w14:paraId="2A2C6C21" w14:textId="77777777" w:rsidR="005805B2" w:rsidRDefault="005805B2" w:rsidP="00830A71">
      <w:pPr>
        <w:pStyle w:val="Heading1"/>
        <w:rPr>
          <w:rFonts w:ascii="Calibri" w:hAnsi="Calibri" w:cs="Calibri"/>
          <w:color w:val="8ABEC5" w:themeColor="accent3"/>
          <w:sz w:val="32"/>
          <w:szCs w:val="32"/>
        </w:rPr>
      </w:pPr>
    </w:p>
    <w:p w14:paraId="6C1447FB" w14:textId="07ED002D" w:rsidR="005805B2" w:rsidRPr="005805B2" w:rsidRDefault="005805B2" w:rsidP="005805B2">
      <w:pPr>
        <w:sectPr w:rsidR="005805B2" w:rsidRP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6B7341CE" w14:textId="7EED2E40" w:rsidR="00830A71" w:rsidRPr="00EF3DB2" w:rsidRDefault="00FD6C25" w:rsidP="00830A71">
      <w:pPr>
        <w:pStyle w:val="Heading1"/>
        <w:rPr>
          <w:rFonts w:ascii="Calibri" w:hAnsi="Calibri" w:cs="Calibri"/>
          <w:color w:val="8ABEC5" w:themeColor="accent3"/>
          <w:sz w:val="32"/>
          <w:szCs w:val="32"/>
        </w:rPr>
      </w:pPr>
      <w:r w:rsidRPr="00EF3DB2">
        <w:rPr>
          <w:rFonts w:ascii="Calibri" w:hAnsi="Calibri" w:cs="Calibri"/>
          <w:color w:val="8ABEC5" w:themeColor="accent3"/>
          <w:sz w:val="32"/>
          <w:szCs w:val="32"/>
        </w:rPr>
        <w:lastRenderedPageBreak/>
        <w:t xml:space="preserve">partnership </w:t>
      </w:r>
      <w:r w:rsidR="00C47CEC" w:rsidRPr="00EF3DB2">
        <w:rPr>
          <w:rFonts w:ascii="Calibri" w:hAnsi="Calibri" w:cs="Calibri"/>
          <w:color w:val="8ABEC5" w:themeColor="accent3"/>
          <w:sz w:val="32"/>
          <w:szCs w:val="32"/>
        </w:rPr>
        <w:t>governance</w:t>
      </w:r>
    </w:p>
    <w:p w14:paraId="7BB91F26" w14:textId="77777777" w:rsidR="005805B2" w:rsidRDefault="005805B2" w:rsidP="00830A71">
      <w:pPr>
        <w:pStyle w:val="Heading2"/>
        <w:rPr>
          <w:rFonts w:ascii="Cambria" w:hAnsi="Cambria" w:cstheme="minorBidi"/>
          <w:i/>
          <w:iCs/>
          <w:color w:val="A6A6A6" w:themeColor="background1" w:themeShade="A6"/>
          <w:spacing w:val="0"/>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0EF828F3" w14:textId="08493669" w:rsidR="00341B5E" w:rsidRPr="00EF3DB2" w:rsidRDefault="0086400F" w:rsidP="00830A71">
      <w:pPr>
        <w:pStyle w:val="Heading2"/>
        <w:rPr>
          <w:rFonts w:ascii="Cambria" w:hAnsi="Cambria" w:cstheme="minorBidi"/>
          <w:color w:val="A6A6A6" w:themeColor="background1" w:themeShade="A6"/>
          <w:spacing w:val="0"/>
          <w:sz w:val="22"/>
          <w:szCs w:val="22"/>
        </w:rPr>
      </w:pPr>
      <w:r w:rsidRPr="00EF3DB2">
        <w:rPr>
          <w:rFonts w:ascii="Cambria" w:hAnsi="Cambria" w:cstheme="minorBidi"/>
          <w:i/>
          <w:iCs/>
          <w:color w:val="A6A6A6" w:themeColor="background1" w:themeShade="A6"/>
          <w:spacing w:val="0"/>
          <w:sz w:val="22"/>
          <w:szCs w:val="22"/>
        </w:rPr>
        <w:t>What governance structure will be established for the partnership?</w:t>
      </w:r>
      <w:r w:rsidR="004A5B06" w:rsidRPr="00EF3DB2">
        <w:rPr>
          <w:rFonts w:ascii="Cambria" w:hAnsi="Cambria" w:cstheme="minorBidi"/>
          <w:color w:val="A6A6A6" w:themeColor="background1" w:themeShade="A6"/>
          <w:spacing w:val="0"/>
          <w:sz w:val="22"/>
          <w:szCs w:val="22"/>
        </w:rPr>
        <w:t xml:space="preserve"> </w:t>
      </w:r>
    </w:p>
    <w:p w14:paraId="1F1EA643" w14:textId="1923D6E7" w:rsidR="0086400F" w:rsidRPr="00EF3DB2" w:rsidRDefault="004A5B06" w:rsidP="00830A71">
      <w:pPr>
        <w:pStyle w:val="Heading2"/>
        <w:rPr>
          <w:rFonts w:ascii="Cambria" w:hAnsi="Cambria" w:cstheme="minorBidi"/>
          <w:b w:val="0"/>
          <w:bCs w:val="0"/>
          <w:color w:val="A6A6A6" w:themeColor="background1" w:themeShade="A6"/>
          <w:spacing w:val="0"/>
          <w:sz w:val="22"/>
          <w:szCs w:val="22"/>
        </w:rPr>
      </w:pPr>
      <w:r w:rsidRPr="00EF3DB2">
        <w:rPr>
          <w:rFonts w:ascii="Cambria" w:hAnsi="Cambria" w:cstheme="minorBidi"/>
          <w:b w:val="0"/>
          <w:bCs w:val="0"/>
          <w:color w:val="A6A6A6" w:themeColor="background1" w:themeShade="A6"/>
          <w:spacing w:val="0"/>
          <w:sz w:val="22"/>
          <w:szCs w:val="22"/>
        </w:rPr>
        <w:t xml:space="preserve">This section should start with a </w:t>
      </w:r>
      <w:r w:rsidR="00D31FC8" w:rsidRPr="00EF3DB2">
        <w:rPr>
          <w:rFonts w:ascii="Cambria" w:hAnsi="Cambria" w:cstheme="minorBidi"/>
          <w:b w:val="0"/>
          <w:bCs w:val="0"/>
          <w:color w:val="A6A6A6" w:themeColor="background1" w:themeShade="A6"/>
          <w:spacing w:val="0"/>
          <w:sz w:val="22"/>
          <w:szCs w:val="22"/>
        </w:rPr>
        <w:t xml:space="preserve">brief description of </w:t>
      </w:r>
      <w:r w:rsidR="00E26EC4" w:rsidRPr="00EF3DB2">
        <w:rPr>
          <w:rFonts w:ascii="Cambria" w:hAnsi="Cambria" w:cstheme="minorBidi"/>
          <w:b w:val="0"/>
          <w:bCs w:val="0"/>
          <w:color w:val="A6A6A6" w:themeColor="background1" w:themeShade="A6"/>
          <w:spacing w:val="0"/>
          <w:sz w:val="22"/>
          <w:szCs w:val="22"/>
        </w:rPr>
        <w:t xml:space="preserve">governance </w:t>
      </w:r>
      <w:r w:rsidR="00BA4042" w:rsidRPr="00EF3DB2">
        <w:rPr>
          <w:rFonts w:ascii="Cambria" w:hAnsi="Cambria" w:cstheme="minorBidi"/>
          <w:b w:val="0"/>
          <w:bCs w:val="0"/>
          <w:color w:val="A6A6A6" w:themeColor="background1" w:themeShade="A6"/>
          <w:spacing w:val="0"/>
          <w:sz w:val="22"/>
          <w:szCs w:val="22"/>
        </w:rPr>
        <w:t>structure and protocol</w:t>
      </w:r>
      <w:r w:rsidR="006314B9" w:rsidRPr="00EF3DB2">
        <w:rPr>
          <w:rFonts w:ascii="Cambria" w:hAnsi="Cambria" w:cstheme="minorBidi"/>
          <w:b w:val="0"/>
          <w:bCs w:val="0"/>
          <w:color w:val="A6A6A6" w:themeColor="background1" w:themeShade="A6"/>
          <w:spacing w:val="0"/>
          <w:sz w:val="22"/>
          <w:szCs w:val="22"/>
        </w:rPr>
        <w:t xml:space="preserve"> and will likely include several sub-sections</w:t>
      </w:r>
      <w:r w:rsidR="00417BA5" w:rsidRPr="00EF3DB2">
        <w:rPr>
          <w:rFonts w:ascii="Cambria" w:hAnsi="Cambria" w:cstheme="minorBidi"/>
          <w:b w:val="0"/>
          <w:bCs w:val="0"/>
          <w:color w:val="A6A6A6" w:themeColor="background1" w:themeShade="A6"/>
          <w:spacing w:val="0"/>
          <w:sz w:val="22"/>
          <w:szCs w:val="22"/>
        </w:rPr>
        <w:t xml:space="preserve"> dependent upon the </w:t>
      </w:r>
      <w:r w:rsidR="00F9059F" w:rsidRPr="00EF3DB2">
        <w:rPr>
          <w:rFonts w:ascii="Cambria" w:hAnsi="Cambria" w:cstheme="minorBidi"/>
          <w:b w:val="0"/>
          <w:bCs w:val="0"/>
          <w:color w:val="A6A6A6" w:themeColor="background1" w:themeShade="A6"/>
          <w:spacing w:val="0"/>
          <w:sz w:val="22"/>
          <w:szCs w:val="22"/>
        </w:rPr>
        <w:t xml:space="preserve">partnership modality and </w:t>
      </w:r>
      <w:r w:rsidR="008F634F" w:rsidRPr="00EF3DB2">
        <w:rPr>
          <w:rFonts w:ascii="Cambria" w:hAnsi="Cambria" w:cstheme="minorBidi"/>
          <w:b w:val="0"/>
          <w:bCs w:val="0"/>
          <w:color w:val="A6A6A6" w:themeColor="background1" w:themeShade="A6"/>
          <w:spacing w:val="0"/>
          <w:sz w:val="22"/>
          <w:szCs w:val="22"/>
        </w:rPr>
        <w:t>partner requirements</w:t>
      </w:r>
      <w:r w:rsidR="006314B9" w:rsidRPr="00EF3DB2">
        <w:rPr>
          <w:rFonts w:ascii="Cambria" w:hAnsi="Cambria" w:cstheme="minorBidi"/>
          <w:b w:val="0"/>
          <w:bCs w:val="0"/>
          <w:color w:val="A6A6A6" w:themeColor="background1" w:themeShade="A6"/>
          <w:spacing w:val="0"/>
          <w:sz w:val="22"/>
          <w:szCs w:val="22"/>
        </w:rPr>
        <w:t>.</w:t>
      </w:r>
      <w:r w:rsidR="008F634F" w:rsidRPr="00EF3DB2">
        <w:rPr>
          <w:rFonts w:ascii="Cambria" w:hAnsi="Cambria" w:cstheme="minorBidi"/>
          <w:b w:val="0"/>
          <w:bCs w:val="0"/>
          <w:color w:val="A6A6A6" w:themeColor="background1" w:themeShade="A6"/>
          <w:spacing w:val="0"/>
          <w:sz w:val="22"/>
          <w:szCs w:val="22"/>
        </w:rPr>
        <w:t xml:space="preserve"> Some likely inclusions are listed below.</w:t>
      </w:r>
    </w:p>
    <w:p w14:paraId="114842DB" w14:textId="77777777" w:rsidR="005805B2" w:rsidRDefault="005805B2" w:rsidP="00830A71">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6D2F446F" w14:textId="053D0728" w:rsidR="00830A71" w:rsidRPr="009E32F1" w:rsidRDefault="00830A71" w:rsidP="00830A71">
      <w:pPr>
        <w:pStyle w:val="Heading2"/>
        <w:rPr>
          <w:rFonts w:ascii="Calibri" w:hAnsi="Calibri" w:cs="Calibri"/>
        </w:rPr>
      </w:pPr>
      <w:r w:rsidRPr="009E32F1">
        <w:rPr>
          <w:rFonts w:ascii="Calibri" w:hAnsi="Calibri" w:cs="Calibri"/>
        </w:rPr>
        <w:t xml:space="preserve">A. </w:t>
      </w:r>
      <w:r w:rsidR="00400BC6" w:rsidRPr="009E32F1">
        <w:rPr>
          <w:rFonts w:ascii="Calibri" w:hAnsi="Calibri" w:cs="Calibri"/>
        </w:rPr>
        <w:t>Coordination and Administration</w:t>
      </w:r>
    </w:p>
    <w:p w14:paraId="648930EA" w14:textId="77777777" w:rsidR="005805B2" w:rsidRDefault="005805B2" w:rsidP="004515C2">
      <w:pPr>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503E3DA4" w14:textId="1C397D50" w:rsidR="004515C2" w:rsidRPr="00EF3DB2" w:rsidRDefault="0082430D" w:rsidP="004515C2">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 xml:space="preserve">How will the partnership be managed on a day-to-day basis? </w:t>
      </w:r>
    </w:p>
    <w:p w14:paraId="231B8A1D" w14:textId="77777777" w:rsidR="005805B2" w:rsidRDefault="005805B2" w:rsidP="00400BC6">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19756030" w14:textId="7E266C74" w:rsidR="00400BC6" w:rsidRPr="009E32F1" w:rsidRDefault="00400BC6" w:rsidP="00400BC6">
      <w:pPr>
        <w:pStyle w:val="Heading2"/>
        <w:rPr>
          <w:rFonts w:ascii="Calibri" w:hAnsi="Calibri" w:cs="Calibri"/>
        </w:rPr>
      </w:pPr>
      <w:r w:rsidRPr="009E32F1">
        <w:rPr>
          <w:rFonts w:ascii="Calibri" w:hAnsi="Calibri" w:cs="Calibri"/>
        </w:rPr>
        <w:t xml:space="preserve">B. Meeting Cadence </w:t>
      </w:r>
      <w:r w:rsidR="00665F07" w:rsidRPr="009E32F1">
        <w:rPr>
          <w:rFonts w:ascii="Calibri" w:hAnsi="Calibri" w:cs="Calibri"/>
        </w:rPr>
        <w:t xml:space="preserve">and </w:t>
      </w:r>
      <w:r w:rsidR="00B01EB7" w:rsidRPr="009E32F1">
        <w:rPr>
          <w:rFonts w:ascii="Calibri" w:hAnsi="Calibri" w:cs="Calibri"/>
        </w:rPr>
        <w:t>Attendance</w:t>
      </w:r>
    </w:p>
    <w:p w14:paraId="57D2095C" w14:textId="77777777" w:rsidR="005805B2" w:rsidRDefault="005805B2" w:rsidP="0082430D">
      <w:pPr>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186994D0" w14:textId="728E4AA1" w:rsidR="0082430D" w:rsidRPr="00EF3DB2" w:rsidRDefault="00BC2E97" w:rsidP="0082430D">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How frequently will the partners meet, are there different tiers of meetings for different types of partners?</w:t>
      </w:r>
    </w:p>
    <w:p w14:paraId="233F271E" w14:textId="77777777" w:rsidR="005805B2" w:rsidRDefault="005805B2" w:rsidP="00400BC6">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46F7C07E" w14:textId="2FBDE677" w:rsidR="00400BC6" w:rsidRPr="009E32F1" w:rsidRDefault="00425554" w:rsidP="00400BC6">
      <w:pPr>
        <w:pStyle w:val="Heading2"/>
        <w:rPr>
          <w:rFonts w:ascii="Calibri" w:hAnsi="Calibri" w:cs="Calibri"/>
        </w:rPr>
      </w:pPr>
      <w:r w:rsidRPr="009E32F1">
        <w:rPr>
          <w:rFonts w:ascii="Calibri" w:hAnsi="Calibri" w:cs="Calibri"/>
        </w:rPr>
        <w:t>C</w:t>
      </w:r>
      <w:r w:rsidR="00400BC6" w:rsidRPr="009E32F1">
        <w:rPr>
          <w:rFonts w:ascii="Calibri" w:hAnsi="Calibri" w:cs="Calibri"/>
        </w:rPr>
        <w:t xml:space="preserve">. </w:t>
      </w:r>
      <w:r w:rsidR="00B01EB7" w:rsidRPr="009E32F1">
        <w:rPr>
          <w:rFonts w:ascii="Calibri" w:hAnsi="Calibri" w:cs="Calibri"/>
        </w:rPr>
        <w:t>Decision Making Process</w:t>
      </w:r>
    </w:p>
    <w:p w14:paraId="6668980A" w14:textId="77777777" w:rsidR="005805B2" w:rsidRDefault="005805B2" w:rsidP="00BC2E97">
      <w:pPr>
        <w:rPr>
          <w:color w:val="A6A6A6" w:themeColor="background1" w:themeShade="A6"/>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087023B5" w14:textId="48CC731A" w:rsidR="00BC2E97" w:rsidRPr="00EF3DB2" w:rsidRDefault="00BC2E97" w:rsidP="00BC2E97">
      <w:pPr>
        <w:rPr>
          <w:color w:val="A6A6A6" w:themeColor="background1" w:themeShade="A6"/>
        </w:rPr>
      </w:pPr>
      <w:r w:rsidRPr="00EF3DB2">
        <w:rPr>
          <w:color w:val="A6A6A6" w:themeColor="background1" w:themeShade="A6"/>
        </w:rPr>
        <w:t>How will key decisions be made? What qualifies as a key decision?</w:t>
      </w:r>
    </w:p>
    <w:p w14:paraId="1DB0E948" w14:textId="77777777" w:rsidR="005805B2" w:rsidRDefault="005805B2" w:rsidP="008523C2">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02467145" w14:textId="559DB18A" w:rsidR="008523C2" w:rsidRPr="00004E7D" w:rsidRDefault="008523C2" w:rsidP="008523C2">
      <w:pPr>
        <w:pStyle w:val="Heading2"/>
        <w:rPr>
          <w:rFonts w:ascii="Calibri" w:hAnsi="Calibri" w:cs="Calibri"/>
        </w:rPr>
      </w:pPr>
      <w:r w:rsidRPr="00004E7D">
        <w:rPr>
          <w:rFonts w:ascii="Calibri" w:hAnsi="Calibri" w:cs="Calibri"/>
        </w:rPr>
        <w:t>D. Publicity</w:t>
      </w:r>
      <w:r w:rsidR="00080283" w:rsidRPr="00004E7D">
        <w:rPr>
          <w:rFonts w:ascii="Calibri" w:hAnsi="Calibri" w:cs="Calibri"/>
        </w:rPr>
        <w:t>, Branding</w:t>
      </w:r>
      <w:r w:rsidRPr="00004E7D">
        <w:rPr>
          <w:rFonts w:ascii="Calibri" w:hAnsi="Calibri" w:cs="Calibri"/>
        </w:rPr>
        <w:t xml:space="preserve"> and Communications</w:t>
      </w:r>
    </w:p>
    <w:p w14:paraId="3238B1C0" w14:textId="77777777" w:rsidR="005805B2" w:rsidRDefault="005805B2" w:rsidP="00BC2E97">
      <w:pPr>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320F7268" w14:textId="26F22315" w:rsidR="00BC2E97" w:rsidRPr="00EF3DB2" w:rsidRDefault="00BC2E97" w:rsidP="00BC2E97">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How will the partnership communicate to external audiences?</w:t>
      </w:r>
    </w:p>
    <w:p w14:paraId="7B4659FA" w14:textId="77777777" w:rsidR="005805B2" w:rsidRDefault="005805B2" w:rsidP="008523C2">
      <w:pPr>
        <w:pStyle w:val="Heading2"/>
        <w:rPr>
          <w:rFonts w:ascii="Calibri" w:hAnsi="Calibri" w:cs="Calibri"/>
          <w:sz w:val="22"/>
          <w:szCs w:val="22"/>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3ED9582C" w14:textId="4407D36A" w:rsidR="008523C2" w:rsidRPr="00004E7D" w:rsidRDefault="008523C2" w:rsidP="008523C2">
      <w:pPr>
        <w:pStyle w:val="Heading2"/>
        <w:rPr>
          <w:rFonts w:ascii="Calibri" w:hAnsi="Calibri" w:cs="Calibri"/>
          <w:sz w:val="22"/>
          <w:szCs w:val="22"/>
        </w:rPr>
      </w:pPr>
      <w:r w:rsidRPr="00004E7D">
        <w:rPr>
          <w:rFonts w:ascii="Calibri" w:hAnsi="Calibri" w:cs="Calibri"/>
          <w:sz w:val="22"/>
          <w:szCs w:val="22"/>
        </w:rPr>
        <w:t>E. Accountability and Conflict Resolution</w:t>
      </w:r>
    </w:p>
    <w:p w14:paraId="1B768E7F" w14:textId="77777777" w:rsidR="005805B2" w:rsidRDefault="005805B2" w:rsidP="00BC2E97">
      <w:pPr>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2DC1F03C" w14:textId="54F6CF2B" w:rsidR="00BC2E97" w:rsidRPr="00EF3DB2" w:rsidRDefault="00256FA3" w:rsidP="00BC2E97">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 xml:space="preserve">Who is accountable for key aspects of the partnership? Should there be a conflict between partners, </w:t>
      </w:r>
      <w:r w:rsidR="00EB5653" w:rsidRPr="00EF3DB2">
        <w:rPr>
          <w:rFonts w:ascii="Cambria" w:hAnsi="Cambria"/>
          <w:color w:val="A6A6A6" w:themeColor="background1" w:themeShade="A6"/>
          <w:sz w:val="22"/>
          <w:szCs w:val="22"/>
        </w:rPr>
        <w:t>through what mechanism</w:t>
      </w:r>
      <w:r w:rsidRPr="00EF3DB2">
        <w:rPr>
          <w:rFonts w:ascii="Cambria" w:hAnsi="Cambria"/>
          <w:color w:val="A6A6A6" w:themeColor="background1" w:themeShade="A6"/>
          <w:sz w:val="22"/>
          <w:szCs w:val="22"/>
        </w:rPr>
        <w:t xml:space="preserve"> will it be resolved?</w:t>
      </w:r>
    </w:p>
    <w:p w14:paraId="38217A20" w14:textId="77777777" w:rsidR="005805B2" w:rsidRDefault="005805B2" w:rsidP="00791B2F">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59DBCC2F" w14:textId="2E456ADD" w:rsidR="00791B2F" w:rsidRPr="00004E7D" w:rsidRDefault="00791B2F" w:rsidP="00791B2F">
      <w:pPr>
        <w:pStyle w:val="Heading2"/>
        <w:rPr>
          <w:rFonts w:ascii="Calibri" w:hAnsi="Calibri" w:cs="Calibri"/>
        </w:rPr>
      </w:pPr>
      <w:r w:rsidRPr="00004E7D">
        <w:rPr>
          <w:rFonts w:ascii="Calibri" w:hAnsi="Calibri" w:cs="Calibri"/>
        </w:rPr>
        <w:t>F. Ownership of Revenues and Intellectual Property</w:t>
      </w:r>
    </w:p>
    <w:p w14:paraId="5D270FFF" w14:textId="77777777" w:rsidR="005805B2" w:rsidRDefault="005805B2" w:rsidP="006C7ADA">
      <w:pPr>
        <w:rPr>
          <w:rFonts w:ascii="Cambria" w:hAnsi="Cambria" w:cs="Calibri"/>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33F0CA45" w14:textId="7756EF4B" w:rsidR="006C7ADA" w:rsidRPr="00EF3DB2" w:rsidRDefault="006C7ADA" w:rsidP="006C7ADA">
      <w:pPr>
        <w:rPr>
          <w:rFonts w:ascii="Cambria" w:hAnsi="Cambria" w:cs="Calibri"/>
          <w:color w:val="A6A6A6" w:themeColor="background1" w:themeShade="A6"/>
          <w:sz w:val="22"/>
          <w:szCs w:val="22"/>
        </w:rPr>
      </w:pPr>
      <w:r w:rsidRPr="00EF3DB2">
        <w:rPr>
          <w:rFonts w:ascii="Cambria" w:hAnsi="Cambria" w:cs="Calibri"/>
          <w:color w:val="A6A6A6" w:themeColor="background1" w:themeShade="A6"/>
          <w:sz w:val="22"/>
          <w:szCs w:val="22"/>
        </w:rPr>
        <w:t>If the partnership is going to produce revenue flows or generate intellectual property, who will own or control these?</w:t>
      </w:r>
    </w:p>
    <w:p w14:paraId="3FCEC2B2" w14:textId="77777777" w:rsidR="005805B2" w:rsidRDefault="005805B2" w:rsidP="0073525C">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4A76B868" w14:textId="3E9D9E4D" w:rsidR="0073525C" w:rsidRPr="00004E7D" w:rsidRDefault="0004482F" w:rsidP="0073525C">
      <w:pPr>
        <w:pStyle w:val="Heading2"/>
        <w:rPr>
          <w:rFonts w:ascii="Calibri" w:hAnsi="Calibri" w:cs="Calibri"/>
        </w:rPr>
      </w:pPr>
      <w:r w:rsidRPr="00004E7D">
        <w:rPr>
          <w:rFonts w:ascii="Calibri" w:hAnsi="Calibri" w:cs="Calibri"/>
        </w:rPr>
        <w:t>G</w:t>
      </w:r>
      <w:r w:rsidR="0073525C" w:rsidRPr="00004E7D">
        <w:rPr>
          <w:rFonts w:ascii="Calibri" w:hAnsi="Calibri" w:cs="Calibri"/>
        </w:rPr>
        <w:t xml:space="preserve">. </w:t>
      </w:r>
      <w:r w:rsidR="00F42F04" w:rsidRPr="00004E7D">
        <w:rPr>
          <w:rFonts w:ascii="Calibri" w:hAnsi="Calibri" w:cs="Calibri"/>
        </w:rPr>
        <w:t>Confidentiality</w:t>
      </w:r>
    </w:p>
    <w:p w14:paraId="503E4593" w14:textId="77777777" w:rsidR="005805B2" w:rsidRDefault="005805B2" w:rsidP="0089496B">
      <w:pPr>
        <w:rPr>
          <w:rFonts w:ascii="Cambria" w:hAnsi="Cambria"/>
          <w:color w:val="A6A6A6" w:themeColor="background1" w:themeShade="A6"/>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0789688D" w14:textId="7A0FEE84" w:rsidR="0089496B" w:rsidRPr="00EF3DB2" w:rsidRDefault="0089496B" w:rsidP="0089496B">
      <w:pPr>
        <w:rPr>
          <w:rFonts w:ascii="Cambria" w:hAnsi="Cambria"/>
          <w:color w:val="A6A6A6" w:themeColor="background1" w:themeShade="A6"/>
        </w:rPr>
      </w:pPr>
      <w:r w:rsidRPr="00EF3DB2">
        <w:rPr>
          <w:rFonts w:ascii="Cambria" w:hAnsi="Cambria"/>
          <w:color w:val="A6A6A6" w:themeColor="background1" w:themeShade="A6"/>
        </w:rPr>
        <w:t>What information must be kept confidential?</w:t>
      </w:r>
    </w:p>
    <w:p w14:paraId="17AF9533" w14:textId="77777777" w:rsidR="005805B2" w:rsidRDefault="005805B2" w:rsidP="0004482F">
      <w:pPr>
        <w:pStyle w:val="Heading2"/>
        <w:rPr>
          <w:rFonts w:ascii="Calibri" w:hAnsi="Calibri" w:cs="Calibri"/>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7AD42ACE" w14:textId="7FFFE98C" w:rsidR="00791B2F" w:rsidRPr="00004E7D" w:rsidRDefault="0004482F" w:rsidP="0004482F">
      <w:pPr>
        <w:pStyle w:val="Heading2"/>
        <w:rPr>
          <w:rFonts w:ascii="Calibri" w:hAnsi="Calibri" w:cs="Calibri"/>
        </w:rPr>
      </w:pPr>
      <w:r w:rsidRPr="00004E7D">
        <w:rPr>
          <w:rFonts w:ascii="Calibri" w:hAnsi="Calibri" w:cs="Calibri"/>
        </w:rPr>
        <w:t xml:space="preserve">H. </w:t>
      </w:r>
      <w:r w:rsidR="00126270" w:rsidRPr="00004E7D">
        <w:rPr>
          <w:rFonts w:ascii="Calibri" w:hAnsi="Calibri" w:cs="Calibri"/>
        </w:rPr>
        <w:t>Termination</w:t>
      </w:r>
    </w:p>
    <w:p w14:paraId="5DF8CF08" w14:textId="77777777" w:rsidR="005805B2" w:rsidRDefault="005805B2" w:rsidP="00126270">
      <w:pPr>
        <w:rPr>
          <w:rFonts w:ascii="Cambria" w:hAnsi="Cambria"/>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432581FC" w14:textId="45FB8A63" w:rsidR="00126270" w:rsidRPr="00EF3DB2" w:rsidRDefault="000B3026" w:rsidP="00126270">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What is the process and timeline for withdrawing from the partnership?</w:t>
      </w:r>
    </w:p>
    <w:p w14:paraId="76FEEC7B" w14:textId="77777777" w:rsidR="003B3CE6" w:rsidRPr="003B3CE6" w:rsidRDefault="003B3CE6" w:rsidP="00126270">
      <w:pPr>
        <w:rPr>
          <w:color w:val="539DA7" w:themeColor="accent3" w:themeShade="BF"/>
        </w:rPr>
      </w:pPr>
    </w:p>
    <w:p w14:paraId="6F9B0FA9" w14:textId="77777777" w:rsidR="005805B2" w:rsidRDefault="005805B2" w:rsidP="008523C2">
      <w:pPr>
        <w:pStyle w:val="Heading1"/>
        <w:rPr>
          <w:rFonts w:ascii="Calibri" w:hAnsi="Calibri" w:cs="Calibri"/>
          <w:color w:val="8ABEC5" w:themeColor="accent3"/>
          <w:sz w:val="32"/>
          <w:szCs w:val="32"/>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11A3F3A7" w14:textId="2D2B424B" w:rsidR="008523C2" w:rsidRPr="00EF3DB2" w:rsidRDefault="00DE40DD" w:rsidP="008523C2">
      <w:pPr>
        <w:pStyle w:val="Heading1"/>
        <w:rPr>
          <w:rFonts w:ascii="Calibri" w:hAnsi="Calibri" w:cs="Calibri"/>
          <w:color w:val="8ABEC5" w:themeColor="accent3"/>
          <w:sz w:val="32"/>
          <w:szCs w:val="32"/>
        </w:rPr>
      </w:pPr>
      <w:r w:rsidRPr="00EF3DB2">
        <w:rPr>
          <w:rFonts w:ascii="Calibri" w:hAnsi="Calibri" w:cs="Calibri"/>
          <w:color w:val="8ABEC5" w:themeColor="accent3"/>
          <w:sz w:val="32"/>
          <w:szCs w:val="32"/>
        </w:rPr>
        <w:t xml:space="preserve">measurement and </w:t>
      </w:r>
      <w:r w:rsidR="00E442CB" w:rsidRPr="00EF3DB2">
        <w:rPr>
          <w:rFonts w:ascii="Calibri" w:hAnsi="Calibri" w:cs="Calibri"/>
          <w:color w:val="8ABEC5" w:themeColor="accent3"/>
          <w:sz w:val="32"/>
          <w:szCs w:val="32"/>
        </w:rPr>
        <w:t>reporting</w:t>
      </w:r>
    </w:p>
    <w:p w14:paraId="7062594C" w14:textId="77777777" w:rsidR="005805B2" w:rsidRDefault="005805B2" w:rsidP="008523C2">
      <w:pPr>
        <w:rPr>
          <w:rFonts w:ascii="Cambria" w:hAnsi="Cambria"/>
          <w:b/>
          <w:bCs/>
          <w:i/>
          <w:iCs/>
          <w:color w:val="A6A6A6" w:themeColor="background1" w:themeShade="A6"/>
          <w:sz w:val="22"/>
          <w:szCs w:val="22"/>
        </w:rPr>
        <w:sectPr w:rsidR="005805B2" w:rsidSect="005805B2">
          <w:endnotePr>
            <w:numFmt w:val="decimal"/>
          </w:endnotePr>
          <w:type w:val="continuous"/>
          <w:pgSz w:w="12240" w:h="15840"/>
          <w:pgMar w:top="1440" w:right="1440" w:bottom="1440" w:left="1440" w:header="720" w:footer="720" w:gutter="0"/>
          <w:pgNumType w:start="1"/>
          <w:cols w:space="720"/>
          <w:docGrid w:linePitch="360"/>
        </w:sectPr>
      </w:pPr>
    </w:p>
    <w:p w14:paraId="544BAF7D" w14:textId="2AB4AD1F" w:rsidR="003B3CE6" w:rsidRPr="00EF3DB2" w:rsidRDefault="007B2FF1" w:rsidP="008523C2">
      <w:pPr>
        <w:rPr>
          <w:rFonts w:ascii="Cambria" w:hAnsi="Cambria"/>
          <w:b/>
          <w:bCs/>
          <w:color w:val="A6A6A6" w:themeColor="background1" w:themeShade="A6"/>
          <w:sz w:val="22"/>
          <w:szCs w:val="22"/>
        </w:rPr>
      </w:pPr>
      <w:r w:rsidRPr="00EF3DB2">
        <w:rPr>
          <w:rFonts w:ascii="Cambria" w:hAnsi="Cambria"/>
          <w:b/>
          <w:bCs/>
          <w:i/>
          <w:iCs/>
          <w:color w:val="A6A6A6" w:themeColor="background1" w:themeShade="A6"/>
          <w:sz w:val="22"/>
          <w:szCs w:val="22"/>
        </w:rPr>
        <w:t>How</w:t>
      </w:r>
      <w:r w:rsidR="00A42EAE" w:rsidRPr="00EF3DB2">
        <w:rPr>
          <w:rFonts w:ascii="Cambria" w:hAnsi="Cambria"/>
          <w:b/>
          <w:bCs/>
          <w:i/>
          <w:iCs/>
          <w:color w:val="A6A6A6" w:themeColor="background1" w:themeShade="A6"/>
          <w:sz w:val="22"/>
          <w:szCs w:val="22"/>
        </w:rPr>
        <w:t xml:space="preserve"> and when</w:t>
      </w:r>
      <w:r w:rsidRPr="00EF3DB2">
        <w:rPr>
          <w:rFonts w:ascii="Cambria" w:hAnsi="Cambria"/>
          <w:b/>
          <w:bCs/>
          <w:i/>
          <w:iCs/>
          <w:color w:val="A6A6A6" w:themeColor="background1" w:themeShade="A6"/>
          <w:sz w:val="22"/>
          <w:szCs w:val="22"/>
        </w:rPr>
        <w:t xml:space="preserve"> will the results indicators be </w:t>
      </w:r>
      <w:r w:rsidR="008E0FE9" w:rsidRPr="00EF3DB2">
        <w:rPr>
          <w:rFonts w:ascii="Cambria" w:hAnsi="Cambria"/>
          <w:b/>
          <w:bCs/>
          <w:i/>
          <w:iCs/>
          <w:color w:val="A6A6A6" w:themeColor="background1" w:themeShade="A6"/>
          <w:sz w:val="22"/>
          <w:szCs w:val="22"/>
        </w:rPr>
        <w:t xml:space="preserve">measured? </w:t>
      </w:r>
      <w:r w:rsidR="00AC06E3" w:rsidRPr="00EF3DB2">
        <w:rPr>
          <w:rFonts w:ascii="Cambria" w:hAnsi="Cambria"/>
          <w:b/>
          <w:bCs/>
          <w:i/>
          <w:iCs/>
          <w:color w:val="A6A6A6" w:themeColor="background1" w:themeShade="A6"/>
          <w:sz w:val="22"/>
          <w:szCs w:val="22"/>
        </w:rPr>
        <w:t>How will information about activities and financials be shared among the partners and other stakeholders</w:t>
      </w:r>
      <w:r w:rsidR="00AC06E3" w:rsidRPr="00EF3DB2">
        <w:rPr>
          <w:rFonts w:ascii="Cambria" w:hAnsi="Cambria"/>
          <w:b/>
          <w:bCs/>
          <w:color w:val="A6A6A6" w:themeColor="background1" w:themeShade="A6"/>
          <w:sz w:val="22"/>
          <w:szCs w:val="22"/>
        </w:rPr>
        <w:t>?</w:t>
      </w:r>
      <w:r w:rsidR="00EC1819" w:rsidRPr="00EF3DB2">
        <w:rPr>
          <w:rFonts w:ascii="Cambria" w:hAnsi="Cambria"/>
          <w:b/>
          <w:bCs/>
          <w:color w:val="A6A6A6" w:themeColor="background1" w:themeShade="A6"/>
          <w:sz w:val="22"/>
          <w:szCs w:val="22"/>
        </w:rPr>
        <w:t xml:space="preserve"> </w:t>
      </w:r>
    </w:p>
    <w:p w14:paraId="3EB760E1" w14:textId="2CC31D66" w:rsidR="008523C2" w:rsidRPr="00EF3DB2" w:rsidRDefault="009571A0" w:rsidP="008523C2">
      <w:pPr>
        <w:rPr>
          <w:rFonts w:ascii="Cambria" w:hAnsi="Cambria"/>
          <w:color w:val="A6A6A6" w:themeColor="background1" w:themeShade="A6"/>
          <w:sz w:val="22"/>
          <w:szCs w:val="22"/>
        </w:rPr>
      </w:pPr>
      <w:r w:rsidRPr="00EF3DB2">
        <w:rPr>
          <w:rFonts w:ascii="Cambria" w:hAnsi="Cambria"/>
          <w:color w:val="A6A6A6" w:themeColor="background1" w:themeShade="A6"/>
          <w:sz w:val="22"/>
          <w:szCs w:val="22"/>
        </w:rPr>
        <w:t>Note that if</w:t>
      </w:r>
      <w:r w:rsidR="00EC1819" w:rsidRPr="00EF3DB2">
        <w:rPr>
          <w:rFonts w:ascii="Cambria" w:hAnsi="Cambria"/>
          <w:color w:val="A6A6A6" w:themeColor="background1" w:themeShade="A6"/>
          <w:sz w:val="22"/>
          <w:szCs w:val="22"/>
        </w:rPr>
        <w:t xml:space="preserve"> the partnership is receiving funding from a government donor, </w:t>
      </w:r>
      <w:r w:rsidR="00356CAF" w:rsidRPr="00EF3DB2">
        <w:rPr>
          <w:rFonts w:ascii="Cambria" w:hAnsi="Cambria"/>
          <w:color w:val="A6A6A6" w:themeColor="background1" w:themeShade="A6"/>
          <w:sz w:val="22"/>
          <w:szCs w:val="22"/>
        </w:rPr>
        <w:t xml:space="preserve">this section may be </w:t>
      </w:r>
      <w:r w:rsidRPr="00EF3DB2">
        <w:rPr>
          <w:rFonts w:ascii="Cambria" w:hAnsi="Cambria"/>
          <w:color w:val="A6A6A6" w:themeColor="background1" w:themeShade="A6"/>
          <w:sz w:val="22"/>
          <w:szCs w:val="22"/>
        </w:rPr>
        <w:t>more expansive than if there is not government funding due to anti-corruption measures.</w:t>
      </w:r>
    </w:p>
    <w:p w14:paraId="2C9A847C" w14:textId="77777777" w:rsidR="008523C2" w:rsidRPr="008523C2" w:rsidRDefault="008523C2" w:rsidP="008523C2"/>
    <w:p w14:paraId="4FE389B0" w14:textId="77777777" w:rsidR="005805B2" w:rsidRDefault="005805B2" w:rsidP="00826EEF">
      <w:pPr>
        <w:pStyle w:val="Heading1"/>
        <w:rPr>
          <w:rFonts w:ascii="Calibri" w:hAnsi="Calibri" w:cs="Calibri"/>
          <w:color w:val="8ABEC5" w:themeColor="accent3"/>
          <w:sz w:val="32"/>
          <w:szCs w:val="32"/>
        </w:rPr>
        <w:sectPr w:rsidR="005805B2" w:rsidSect="005805B2">
          <w:endnotePr>
            <w:numFmt w:val="decimal"/>
          </w:endnotePr>
          <w:type w:val="continuous"/>
          <w:pgSz w:w="12240" w:h="15840"/>
          <w:pgMar w:top="1440" w:right="1440" w:bottom="1440" w:left="1440" w:header="720" w:footer="720" w:gutter="0"/>
          <w:pgNumType w:start="1"/>
          <w:cols w:space="720"/>
          <w:formProt w:val="0"/>
          <w:docGrid w:linePitch="360"/>
        </w:sectPr>
      </w:pPr>
    </w:p>
    <w:p w14:paraId="6FED110F" w14:textId="0808AD0D" w:rsidR="00826EEF" w:rsidRPr="00EF3DB2" w:rsidRDefault="00826EEF" w:rsidP="00826EEF">
      <w:pPr>
        <w:pStyle w:val="Heading1"/>
        <w:rPr>
          <w:rFonts w:ascii="Calibri" w:hAnsi="Calibri" w:cs="Calibri"/>
          <w:color w:val="8ABEC5" w:themeColor="accent3"/>
          <w:sz w:val="32"/>
          <w:szCs w:val="32"/>
        </w:rPr>
      </w:pPr>
      <w:r w:rsidRPr="00EF3DB2">
        <w:rPr>
          <w:rFonts w:ascii="Calibri" w:hAnsi="Calibri" w:cs="Calibri"/>
          <w:color w:val="8ABEC5" w:themeColor="accent3"/>
          <w:sz w:val="32"/>
          <w:szCs w:val="32"/>
        </w:rPr>
        <w:lastRenderedPageBreak/>
        <w:t>Signatories</w:t>
      </w:r>
    </w:p>
    <w:p w14:paraId="586CF22F" w14:textId="77777777" w:rsidR="000B3026" w:rsidRDefault="000B3026" w:rsidP="000B3026">
      <w:pPr>
        <w:pStyle w:val="ESAnnexHeading2"/>
        <w:sectPr w:rsidR="000B3026" w:rsidSect="005805B2">
          <w:endnotePr>
            <w:numFmt w:val="decimal"/>
          </w:endnotePr>
          <w:type w:val="continuous"/>
          <w:pgSz w:w="12240" w:h="15840"/>
          <w:pgMar w:top="1440" w:right="1440" w:bottom="1440" w:left="1440" w:header="720" w:footer="720" w:gutter="0"/>
          <w:pgNumType w:start="1"/>
          <w:cols w:space="720"/>
          <w:docGrid w:linePitch="360"/>
        </w:sectPr>
      </w:pPr>
    </w:p>
    <w:p w14:paraId="5DEDEEEA" w14:textId="77777777" w:rsidR="002035F6" w:rsidRPr="003B3CE6" w:rsidRDefault="002035F6" w:rsidP="000B3026">
      <w:pPr>
        <w:pStyle w:val="ESAnnexHeading2"/>
        <w:rPr>
          <w:rFonts w:ascii="Cambria" w:hAnsi="Cambria"/>
        </w:rPr>
      </w:pPr>
    </w:p>
    <w:p w14:paraId="79582512" w14:textId="4572BDF3" w:rsidR="000B3026" w:rsidRPr="00004E7D" w:rsidRDefault="000B3026" w:rsidP="000B3026">
      <w:pPr>
        <w:pStyle w:val="ESAnnexHeading2"/>
        <w:rPr>
          <w:rFonts w:ascii="Cambria" w:hAnsi="Cambria"/>
        </w:rPr>
      </w:pPr>
      <w:r w:rsidRPr="00004E7D">
        <w:rPr>
          <w:rFonts w:ascii="Cambria" w:hAnsi="Cambria"/>
        </w:rPr>
        <w:t>Partner Organization 1</w:t>
      </w:r>
    </w:p>
    <w:p w14:paraId="45932145" w14:textId="06F4215B" w:rsidR="000B3026" w:rsidRPr="003B3CE6" w:rsidRDefault="002035F6" w:rsidP="000B3026">
      <w:pPr>
        <w:pStyle w:val="ESAnnexHeading2"/>
        <w:rPr>
          <w:rFonts w:ascii="Cambria" w:hAnsi="Cambria"/>
        </w:rPr>
      </w:pPr>
      <w:r w:rsidRPr="00004E7D">
        <w:rPr>
          <w:rFonts w:ascii="Cambria" w:hAnsi="Cambria"/>
        </w:rPr>
        <w:t>Signatory</w:t>
      </w:r>
    </w:p>
    <w:p w14:paraId="3870261D" w14:textId="77777777" w:rsidR="000B3026" w:rsidRPr="003B3CE6" w:rsidRDefault="000B3026" w:rsidP="000B3026">
      <w:pPr>
        <w:rPr>
          <w:rFonts w:ascii="Cambria" w:hAnsi="Cambria"/>
        </w:rPr>
      </w:pPr>
    </w:p>
    <w:p w14:paraId="4172FC67" w14:textId="77777777" w:rsidR="000B3026" w:rsidRPr="003B3CE6" w:rsidRDefault="000B3026" w:rsidP="000B3026">
      <w:pPr>
        <w:rPr>
          <w:rFonts w:ascii="Cambria" w:hAnsi="Cambria"/>
        </w:rPr>
      </w:pPr>
    </w:p>
    <w:p w14:paraId="7349DB66" w14:textId="77777777" w:rsidR="000B3026" w:rsidRPr="003B3CE6" w:rsidRDefault="000B3026" w:rsidP="000B3026">
      <w:pPr>
        <w:rPr>
          <w:rFonts w:ascii="Cambria" w:hAnsi="Cambria"/>
        </w:rPr>
      </w:pPr>
    </w:p>
    <w:p w14:paraId="7372CC0A" w14:textId="77777777" w:rsidR="000B3026" w:rsidRPr="003B3CE6" w:rsidRDefault="000B3026" w:rsidP="000B3026">
      <w:pPr>
        <w:rPr>
          <w:rFonts w:ascii="Cambria" w:hAnsi="Cambria"/>
        </w:rPr>
      </w:pPr>
    </w:p>
    <w:p w14:paraId="160AA2BB" w14:textId="77777777" w:rsidR="000B3026" w:rsidRPr="003B3CE6" w:rsidRDefault="000B3026" w:rsidP="000B3026">
      <w:pPr>
        <w:pStyle w:val="ESAnnexHeading2"/>
        <w:rPr>
          <w:rFonts w:ascii="Cambria" w:hAnsi="Cambria"/>
        </w:rPr>
      </w:pPr>
      <w:r w:rsidRPr="003B3CE6">
        <w:rPr>
          <w:rFonts w:ascii="Cambria" w:hAnsi="Cambria"/>
        </w:rPr>
        <w:t>Partner Organization 3</w:t>
      </w:r>
    </w:p>
    <w:p w14:paraId="1EBCC789" w14:textId="77777777" w:rsidR="002035F6" w:rsidRPr="003B3CE6" w:rsidRDefault="002035F6" w:rsidP="002035F6">
      <w:pPr>
        <w:pStyle w:val="ESAnnexHeading2"/>
        <w:rPr>
          <w:rFonts w:ascii="Cambria" w:hAnsi="Cambria"/>
        </w:rPr>
      </w:pPr>
      <w:r w:rsidRPr="003B3CE6">
        <w:rPr>
          <w:rFonts w:ascii="Cambria" w:hAnsi="Cambria"/>
        </w:rPr>
        <w:t>Signatory</w:t>
      </w:r>
    </w:p>
    <w:p w14:paraId="0D30D3B6" w14:textId="77777777" w:rsidR="000B3026" w:rsidRPr="003B3CE6" w:rsidRDefault="000B3026" w:rsidP="000B3026">
      <w:pPr>
        <w:rPr>
          <w:rFonts w:ascii="Cambria" w:hAnsi="Cambria"/>
        </w:rPr>
      </w:pPr>
    </w:p>
    <w:p w14:paraId="2536B354" w14:textId="77777777" w:rsidR="000B3026" w:rsidRPr="003B3CE6" w:rsidRDefault="000B3026" w:rsidP="000B3026">
      <w:pPr>
        <w:rPr>
          <w:rFonts w:ascii="Cambria" w:hAnsi="Cambria"/>
        </w:rPr>
      </w:pPr>
    </w:p>
    <w:p w14:paraId="3E8A588F" w14:textId="77777777" w:rsidR="000B3026" w:rsidRPr="003B3CE6" w:rsidRDefault="000B3026" w:rsidP="000B3026">
      <w:pPr>
        <w:rPr>
          <w:rFonts w:ascii="Cambria" w:hAnsi="Cambria"/>
        </w:rPr>
      </w:pPr>
    </w:p>
    <w:p w14:paraId="5C7444E2" w14:textId="77777777" w:rsidR="000B3026" w:rsidRPr="003B3CE6" w:rsidRDefault="000B3026" w:rsidP="000B3026">
      <w:pPr>
        <w:rPr>
          <w:rFonts w:ascii="Cambria" w:hAnsi="Cambria"/>
        </w:rPr>
      </w:pPr>
    </w:p>
    <w:p w14:paraId="73837142" w14:textId="77777777" w:rsidR="000B3026" w:rsidRPr="003B3CE6" w:rsidRDefault="000B3026" w:rsidP="000B3026">
      <w:pPr>
        <w:pStyle w:val="ESAnnexHeading2"/>
        <w:rPr>
          <w:rFonts w:ascii="Cambria" w:hAnsi="Cambria"/>
        </w:rPr>
      </w:pPr>
      <w:r w:rsidRPr="003B3CE6">
        <w:rPr>
          <w:rFonts w:ascii="Cambria" w:hAnsi="Cambria"/>
        </w:rPr>
        <w:t>Partner Organization 5</w:t>
      </w:r>
    </w:p>
    <w:p w14:paraId="6447124D" w14:textId="77777777" w:rsidR="002035F6" w:rsidRPr="003B3CE6" w:rsidRDefault="002035F6" w:rsidP="002035F6">
      <w:pPr>
        <w:pStyle w:val="ESAnnexHeading2"/>
        <w:rPr>
          <w:rFonts w:ascii="Cambria" w:hAnsi="Cambria"/>
        </w:rPr>
      </w:pPr>
      <w:r w:rsidRPr="003B3CE6">
        <w:rPr>
          <w:rFonts w:ascii="Cambria" w:hAnsi="Cambria"/>
        </w:rPr>
        <w:t>Signatory</w:t>
      </w:r>
    </w:p>
    <w:p w14:paraId="620B9868" w14:textId="77777777" w:rsidR="000B3026" w:rsidRPr="003B3CE6" w:rsidRDefault="000B3026" w:rsidP="000B3026">
      <w:pPr>
        <w:rPr>
          <w:rFonts w:ascii="Cambria" w:hAnsi="Cambria"/>
        </w:rPr>
      </w:pPr>
    </w:p>
    <w:p w14:paraId="228F8A8B" w14:textId="77777777" w:rsidR="000B3026" w:rsidRPr="003B3CE6" w:rsidRDefault="000B3026" w:rsidP="000B3026">
      <w:pPr>
        <w:rPr>
          <w:rFonts w:ascii="Cambria" w:hAnsi="Cambria"/>
        </w:rPr>
      </w:pPr>
    </w:p>
    <w:p w14:paraId="77C2BDC0" w14:textId="77777777" w:rsidR="000B3026" w:rsidRPr="003B3CE6" w:rsidRDefault="000B3026" w:rsidP="000B3026">
      <w:pPr>
        <w:pStyle w:val="ESAnnexHeading2"/>
        <w:rPr>
          <w:rFonts w:ascii="Cambria" w:hAnsi="Cambria"/>
        </w:rPr>
      </w:pPr>
      <w:r w:rsidRPr="003B3CE6">
        <w:rPr>
          <w:rFonts w:ascii="Cambria" w:hAnsi="Cambria"/>
        </w:rPr>
        <w:t>Partner Organization 2</w:t>
      </w:r>
    </w:p>
    <w:p w14:paraId="5ED5A6F4" w14:textId="77777777" w:rsidR="002035F6" w:rsidRPr="003B3CE6" w:rsidRDefault="002035F6" w:rsidP="002035F6">
      <w:pPr>
        <w:pStyle w:val="ESAnnexHeading2"/>
        <w:rPr>
          <w:rFonts w:ascii="Cambria" w:hAnsi="Cambria"/>
        </w:rPr>
      </w:pPr>
      <w:r w:rsidRPr="003B3CE6">
        <w:rPr>
          <w:rFonts w:ascii="Cambria" w:hAnsi="Cambria"/>
        </w:rPr>
        <w:t>Signatory</w:t>
      </w:r>
    </w:p>
    <w:p w14:paraId="7B8D09A9" w14:textId="77777777" w:rsidR="000B3026" w:rsidRPr="003B3CE6" w:rsidRDefault="000B3026" w:rsidP="000B3026">
      <w:pPr>
        <w:rPr>
          <w:rFonts w:ascii="Cambria" w:hAnsi="Cambria"/>
        </w:rPr>
      </w:pPr>
    </w:p>
    <w:p w14:paraId="6CB88ABC" w14:textId="77777777" w:rsidR="000B3026" w:rsidRPr="003B3CE6" w:rsidRDefault="000B3026" w:rsidP="000B3026">
      <w:pPr>
        <w:rPr>
          <w:rFonts w:ascii="Cambria" w:hAnsi="Cambria"/>
        </w:rPr>
      </w:pPr>
    </w:p>
    <w:p w14:paraId="7EAF2F53" w14:textId="77777777" w:rsidR="000B3026" w:rsidRPr="003B3CE6" w:rsidRDefault="000B3026" w:rsidP="000B3026">
      <w:pPr>
        <w:rPr>
          <w:rFonts w:ascii="Cambria" w:hAnsi="Cambria"/>
        </w:rPr>
      </w:pPr>
    </w:p>
    <w:p w14:paraId="21B78C0C" w14:textId="77777777" w:rsidR="000B3026" w:rsidRPr="003B3CE6" w:rsidRDefault="000B3026" w:rsidP="000B3026">
      <w:pPr>
        <w:rPr>
          <w:rFonts w:ascii="Cambria" w:hAnsi="Cambria"/>
        </w:rPr>
      </w:pPr>
    </w:p>
    <w:p w14:paraId="19847CCE" w14:textId="77777777" w:rsidR="000B3026" w:rsidRPr="003B3CE6" w:rsidRDefault="000B3026" w:rsidP="000B3026">
      <w:pPr>
        <w:pStyle w:val="ESAnnexHeading2"/>
        <w:rPr>
          <w:rFonts w:ascii="Cambria" w:hAnsi="Cambria"/>
        </w:rPr>
      </w:pPr>
      <w:r w:rsidRPr="003B3CE6">
        <w:rPr>
          <w:rFonts w:ascii="Cambria" w:hAnsi="Cambria"/>
        </w:rPr>
        <w:t>Partner Organization 4</w:t>
      </w:r>
    </w:p>
    <w:p w14:paraId="1AE1BF71" w14:textId="77777777" w:rsidR="002035F6" w:rsidRPr="003B3CE6" w:rsidRDefault="002035F6" w:rsidP="002035F6">
      <w:pPr>
        <w:pStyle w:val="ESAnnexHeading2"/>
        <w:rPr>
          <w:rFonts w:ascii="Cambria" w:hAnsi="Cambria"/>
        </w:rPr>
      </w:pPr>
      <w:r w:rsidRPr="003B3CE6">
        <w:rPr>
          <w:rFonts w:ascii="Cambria" w:hAnsi="Cambria"/>
        </w:rPr>
        <w:t>Signatory</w:t>
      </w:r>
    </w:p>
    <w:p w14:paraId="523DA5CA" w14:textId="77777777" w:rsidR="000B3026" w:rsidRPr="003B3CE6" w:rsidRDefault="000B3026" w:rsidP="000B3026">
      <w:pPr>
        <w:rPr>
          <w:rFonts w:ascii="Cambria" w:hAnsi="Cambria"/>
        </w:rPr>
      </w:pPr>
    </w:p>
    <w:p w14:paraId="220E1000" w14:textId="77777777" w:rsidR="000B3026" w:rsidRPr="003B3CE6" w:rsidRDefault="000B3026" w:rsidP="000B3026">
      <w:pPr>
        <w:rPr>
          <w:rFonts w:ascii="Cambria" w:hAnsi="Cambria"/>
        </w:rPr>
      </w:pPr>
    </w:p>
    <w:p w14:paraId="10888CC5" w14:textId="77777777" w:rsidR="000B3026" w:rsidRPr="003B3CE6" w:rsidRDefault="000B3026" w:rsidP="000B3026">
      <w:pPr>
        <w:rPr>
          <w:rFonts w:ascii="Cambria" w:hAnsi="Cambria"/>
        </w:rPr>
      </w:pPr>
    </w:p>
    <w:p w14:paraId="618D20F4" w14:textId="77777777" w:rsidR="000B3026" w:rsidRPr="003B3CE6" w:rsidRDefault="000B3026" w:rsidP="000B3026">
      <w:pPr>
        <w:rPr>
          <w:rFonts w:ascii="Cambria" w:hAnsi="Cambria"/>
        </w:rPr>
      </w:pPr>
    </w:p>
    <w:p w14:paraId="7E36241A" w14:textId="77777777" w:rsidR="000B3026" w:rsidRPr="003B3CE6" w:rsidRDefault="000B3026" w:rsidP="000B3026">
      <w:pPr>
        <w:pStyle w:val="ESAnnexHeading2"/>
        <w:rPr>
          <w:rFonts w:ascii="Cambria" w:hAnsi="Cambria"/>
        </w:rPr>
      </w:pPr>
      <w:r w:rsidRPr="003B3CE6">
        <w:rPr>
          <w:rFonts w:ascii="Cambria" w:hAnsi="Cambria"/>
        </w:rPr>
        <w:t>Partner Organization 6</w:t>
      </w:r>
    </w:p>
    <w:p w14:paraId="7935B93F" w14:textId="77777777" w:rsidR="002035F6" w:rsidRPr="003B3CE6" w:rsidRDefault="002035F6" w:rsidP="002035F6">
      <w:pPr>
        <w:pStyle w:val="ESAnnexHeading2"/>
        <w:rPr>
          <w:rFonts w:ascii="Cambria" w:hAnsi="Cambria"/>
        </w:rPr>
      </w:pPr>
      <w:r w:rsidRPr="003B3CE6">
        <w:rPr>
          <w:rFonts w:ascii="Cambria" w:hAnsi="Cambria"/>
        </w:rPr>
        <w:t>Signatory</w:t>
      </w:r>
    </w:p>
    <w:p w14:paraId="4E8A0349" w14:textId="77777777" w:rsidR="000B3026" w:rsidRDefault="000B3026" w:rsidP="000B3026">
      <w:pPr>
        <w:sectPr w:rsidR="000B3026" w:rsidSect="000B3026">
          <w:endnotePr>
            <w:numFmt w:val="decimal"/>
          </w:endnotePr>
          <w:type w:val="continuous"/>
          <w:pgSz w:w="12240" w:h="15840"/>
          <w:pgMar w:top="1440" w:right="1440" w:bottom="1440" w:left="1440" w:header="720" w:footer="720" w:gutter="0"/>
          <w:pgNumType w:start="1"/>
          <w:cols w:num="2" w:space="720"/>
          <w:formProt w:val="0"/>
          <w:docGrid w:linePitch="360"/>
        </w:sectPr>
      </w:pPr>
    </w:p>
    <w:p w14:paraId="5ED60D0E" w14:textId="6693C8C4" w:rsidR="000B3026" w:rsidRDefault="000B3026" w:rsidP="000B3026"/>
    <w:p w14:paraId="61A140F9" w14:textId="77777777" w:rsidR="008523C2" w:rsidRPr="008523C2" w:rsidRDefault="008523C2" w:rsidP="008523C2"/>
    <w:bookmarkEnd w:id="0"/>
    <w:bookmarkEnd w:id="1"/>
    <w:bookmarkEnd w:id="2"/>
    <w:bookmarkEnd w:id="3"/>
    <w:p w14:paraId="569722FA" w14:textId="7870ABA7" w:rsidR="00114EF5" w:rsidRDefault="00114EF5" w:rsidP="002035F6">
      <w:pPr>
        <w:spacing w:after="0"/>
      </w:pPr>
    </w:p>
    <w:sectPr w:rsidR="00114EF5" w:rsidSect="000B3026">
      <w:endnotePr>
        <w:numFmt w:val="decimal"/>
      </w:endnotePr>
      <w:type w:val="continuous"/>
      <w:pgSz w:w="12240" w:h="15840"/>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B108" w14:textId="77777777" w:rsidR="00F7593B" w:rsidRDefault="00F7593B" w:rsidP="00CA383B">
      <w:pPr>
        <w:spacing w:after="0"/>
      </w:pPr>
      <w:r>
        <w:separator/>
      </w:r>
    </w:p>
  </w:endnote>
  <w:endnote w:type="continuationSeparator" w:id="0">
    <w:p w14:paraId="59FB1B02" w14:textId="77777777" w:rsidR="00F7593B" w:rsidRDefault="00F7593B" w:rsidP="00CA3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Light">
    <w:panose1 w:val="020F0302020204030203"/>
    <w:charset w:val="4D"/>
    <w:family w:val="swiss"/>
    <w:pitch w:val="variable"/>
    <w:sig w:usb0="800000AF" w:usb1="4000604A" w:usb2="00000000" w:usb3="00000000" w:csb0="00000093" w:csb1="00000000"/>
  </w:font>
  <w:font w:name="Lato">
    <w:panose1 w:val="020F0502020204030203"/>
    <w:charset w:val="4D"/>
    <w:family w:val="swiss"/>
    <w:pitch w:val="variable"/>
    <w:sig w:usb0="800000AF" w:usb1="4000604A" w:usb2="00000000" w:usb3="00000000" w:csb0="00000093" w:csb1="00000000"/>
  </w:font>
  <w:font w:name="Times New Roman (Body CS)">
    <w:altName w:val="Times New Roman"/>
    <w:panose1 w:val="020B0604020202020204"/>
    <w:charset w:val="00"/>
    <w:family w:val="roman"/>
    <w:notTrueType/>
    <w:pitch w:val="default"/>
  </w:font>
  <w:font w:name="Arial (Body)">
    <w:altName w:val="Arial"/>
    <w:panose1 w:val="020B0604020202020204"/>
    <w:charset w:val="00"/>
    <w:family w:val="roman"/>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EFA2" w14:textId="5F331660" w:rsidR="0025578A" w:rsidRPr="0092673D" w:rsidRDefault="0025578A" w:rsidP="00E578BB">
    <w:pPr>
      <w:pStyle w:val="Footer"/>
      <w:spacing w:after="0"/>
      <w:rPr>
        <w:rFonts w:ascii="Arial" w:hAnsi="Arial" w:cs="Arial"/>
        <w:sz w:val="18"/>
        <w:szCs w:val="20"/>
      </w:rPr>
    </w:pPr>
    <w:r w:rsidRPr="0092673D">
      <w:rPr>
        <w:rFonts w:ascii="Arial" w:hAnsi="Arial" w:cs="Arial"/>
        <w:bCs/>
        <w:sz w:val="18"/>
        <w:szCs w:val="20"/>
      </w:rPr>
      <w:tab/>
    </w:r>
    <w:r w:rsidRPr="0092673D">
      <w:rPr>
        <w:rFonts w:ascii="Arial" w:hAnsi="Arial" w:cs="Arial"/>
        <w:bCs/>
        <w:sz w:val="18"/>
        <w:szCs w:val="20"/>
      </w:rPr>
      <w:tab/>
    </w:r>
  </w:p>
  <w:p w14:paraId="0B73B95E" w14:textId="2746B8FA" w:rsidR="0025578A" w:rsidRPr="002B7881" w:rsidRDefault="0025578A" w:rsidP="00E578BB">
    <w:pPr>
      <w:pStyle w:val="Footer"/>
      <w:spacing w:after="0"/>
      <w:rPr>
        <w:rFonts w:ascii="Calibri" w:hAnsi="Calibri" w:cs="Calibri"/>
        <w:color w:val="2E2268" w:themeColor="text2"/>
        <w:sz w:val="18"/>
        <w:szCs w:val="20"/>
      </w:rPr>
    </w:pPr>
    <w:r w:rsidRPr="002B7881">
      <w:rPr>
        <w:rFonts w:ascii="Calibri" w:hAnsi="Calibri" w:cs="Calibri"/>
        <w:color w:val="2E2268" w:themeColor="text2"/>
        <w:sz w:val="18"/>
        <w:szCs w:val="20"/>
      </w:rPr>
      <w:t>P</w:t>
    </w:r>
    <w:r w:rsidR="00890D24" w:rsidRPr="002B7881">
      <w:rPr>
        <w:rFonts w:ascii="Calibri" w:hAnsi="Calibri" w:cs="Calibri"/>
        <w:color w:val="2E2268" w:themeColor="text2"/>
        <w:sz w:val="18"/>
        <w:szCs w:val="20"/>
      </w:rPr>
      <w:t xml:space="preserve">artnership Concept </w:t>
    </w:r>
    <w:r w:rsidRPr="002B7881">
      <w:rPr>
        <w:rFonts w:ascii="Calibri" w:hAnsi="Calibri" w:cs="Calibri"/>
        <w:color w:val="2E2268" w:themeColor="text2"/>
        <w:sz w:val="18"/>
        <w:szCs w:val="20"/>
      </w:rPr>
      <w:t>Title</w:t>
    </w:r>
    <w:r w:rsidRPr="002B7881">
      <w:rPr>
        <w:rFonts w:ascii="Calibri" w:hAnsi="Calibri" w:cs="Calibri"/>
        <w:color w:val="2E2268" w:themeColor="text2"/>
        <w:sz w:val="18"/>
        <w:szCs w:val="20"/>
      </w:rPr>
      <w:tab/>
    </w:r>
    <w:r w:rsidRPr="002B7881">
      <w:rPr>
        <w:rFonts w:ascii="Calibri" w:hAnsi="Calibri" w:cs="Calibri"/>
        <w:color w:val="2E2268" w:themeColor="text2"/>
        <w:sz w:val="18"/>
        <w:szCs w:val="20"/>
      </w:rPr>
      <w:tab/>
      <w:t xml:space="preserve">page </w:t>
    </w:r>
    <w:r w:rsidRPr="002B7881">
      <w:rPr>
        <w:rFonts w:ascii="Calibri" w:hAnsi="Calibri" w:cs="Calibri"/>
        <w:color w:val="2E2268" w:themeColor="text2"/>
        <w:sz w:val="18"/>
        <w:szCs w:val="20"/>
      </w:rPr>
      <w:fldChar w:fldCharType="begin"/>
    </w:r>
    <w:r w:rsidRPr="002B7881">
      <w:rPr>
        <w:rFonts w:ascii="Calibri" w:hAnsi="Calibri" w:cs="Calibri"/>
        <w:color w:val="2E2268" w:themeColor="text2"/>
        <w:sz w:val="18"/>
        <w:szCs w:val="20"/>
      </w:rPr>
      <w:instrText xml:space="preserve"> PAGE   \* MERGEFORMAT </w:instrText>
    </w:r>
    <w:r w:rsidRPr="002B7881">
      <w:rPr>
        <w:rFonts w:ascii="Calibri" w:hAnsi="Calibri" w:cs="Calibri"/>
        <w:color w:val="2E2268" w:themeColor="text2"/>
        <w:sz w:val="18"/>
        <w:szCs w:val="20"/>
      </w:rPr>
      <w:fldChar w:fldCharType="separate"/>
    </w:r>
    <w:r w:rsidRPr="002B7881">
      <w:rPr>
        <w:rFonts w:ascii="Calibri" w:hAnsi="Calibri" w:cs="Calibri"/>
        <w:color w:val="2E2268" w:themeColor="text2"/>
        <w:sz w:val="18"/>
        <w:szCs w:val="20"/>
      </w:rPr>
      <w:t>i</w:t>
    </w:r>
    <w:r w:rsidRPr="002B7881">
      <w:rPr>
        <w:rFonts w:ascii="Calibri" w:hAnsi="Calibri" w:cs="Calibri"/>
        <w:noProof/>
        <w:color w:val="2E2268" w:themeColor="text2"/>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EAD2" w14:textId="77777777" w:rsidR="00F7593B" w:rsidRDefault="00F7593B" w:rsidP="00CA383B">
      <w:pPr>
        <w:spacing w:after="0"/>
      </w:pPr>
      <w:r>
        <w:separator/>
      </w:r>
    </w:p>
  </w:footnote>
  <w:footnote w:type="continuationSeparator" w:id="0">
    <w:p w14:paraId="185E8B37" w14:textId="77777777" w:rsidR="00F7593B" w:rsidRDefault="00F7593B" w:rsidP="00CA38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8AB4" w14:textId="561B842C" w:rsidR="0060243E" w:rsidRDefault="0060243E" w:rsidP="0060243E">
    <w:pPr>
      <w:pStyle w:val="Header"/>
      <w:spacing w:before="160"/>
    </w:pPr>
    <w:r>
      <w:rPr>
        <w:noProof/>
      </w:rPr>
      <w:drawing>
        <wp:inline distT="0" distB="0" distL="0" distR="0" wp14:anchorId="724A1F2F" wp14:editId="04B547B6">
          <wp:extent cx="2119745" cy="40347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
                    <a:extLst>
                      <a:ext uri="{28A0092B-C50C-407E-A947-70E740481C1C}">
                        <a14:useLocalDpi xmlns:a14="http://schemas.microsoft.com/office/drawing/2010/main" val="0"/>
                      </a:ext>
                    </a:extLst>
                  </a:blip>
                  <a:srcRect l="-1678"/>
                  <a:stretch/>
                </pic:blipFill>
                <pic:spPr bwMode="auto">
                  <a:xfrm>
                    <a:off x="0" y="0"/>
                    <a:ext cx="2205923" cy="419877"/>
                  </a:xfrm>
                  <a:prstGeom prst="rect">
                    <a:avLst/>
                  </a:prstGeom>
                  <a:ln>
                    <a:noFill/>
                  </a:ln>
                  <a:extLst>
                    <a:ext uri="{53640926-AAD7-44D8-BBD7-CCE9431645EC}">
                      <a14:shadowObscured xmlns:a14="http://schemas.microsoft.com/office/drawing/2010/main"/>
                    </a:ext>
                  </a:extLst>
                </pic:spPr>
              </pic:pic>
            </a:graphicData>
          </a:graphic>
        </wp:inline>
      </w:drawing>
    </w:r>
  </w:p>
  <w:p w14:paraId="78AA678B" w14:textId="3C533E5A" w:rsidR="00CB61C9" w:rsidRDefault="00CB61C9" w:rsidP="0060243E">
    <w:pPr>
      <w:pStyle w:val="Header"/>
      <w:spacing w:before="160"/>
    </w:pPr>
  </w:p>
  <w:p w14:paraId="608BCA1A" w14:textId="77777777" w:rsidR="00CB61C9" w:rsidRDefault="00CB61C9" w:rsidP="0060243E">
    <w:pPr>
      <w:pStyle w:val="Header"/>
      <w:spacing w:before="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F61" w14:textId="164AB747" w:rsidR="0025578A" w:rsidRDefault="0025578A" w:rsidP="002A127A">
    <w:pPr>
      <w:pStyle w:val="Header"/>
      <w:jc w:val="right"/>
    </w:pPr>
    <w:r w:rsidRPr="003D08A8">
      <w:rPr>
        <w:noProof/>
      </w:rPr>
      <w:drawing>
        <wp:inline distT="0" distB="0" distL="0" distR="0" wp14:anchorId="4B65ECDE" wp14:editId="51D09E0D">
          <wp:extent cx="1828800" cy="3512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351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8A1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7AFB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E6EF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C0B8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D0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94B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28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0B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A2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B2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F0140"/>
    <w:multiLevelType w:val="multilevel"/>
    <w:tmpl w:val="4BD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EE4ED6"/>
    <w:multiLevelType w:val="hybridMultilevel"/>
    <w:tmpl w:val="40E8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441"/>
    <w:multiLevelType w:val="hybridMultilevel"/>
    <w:tmpl w:val="C22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A1219"/>
    <w:multiLevelType w:val="hybridMultilevel"/>
    <w:tmpl w:val="67DCEE10"/>
    <w:lvl w:ilvl="0" w:tplc="80D26A86">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92E5D"/>
    <w:multiLevelType w:val="hybridMultilevel"/>
    <w:tmpl w:val="DDD4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B3EA1"/>
    <w:multiLevelType w:val="hybridMultilevel"/>
    <w:tmpl w:val="64A6B692"/>
    <w:lvl w:ilvl="0" w:tplc="95FC80C0">
      <w:start w:val="1"/>
      <w:numFmt w:val="bullet"/>
      <w:pStyle w:val="Box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95BAF"/>
    <w:multiLevelType w:val="hybridMultilevel"/>
    <w:tmpl w:val="578C2EDC"/>
    <w:lvl w:ilvl="0" w:tplc="313E9A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80239A"/>
    <w:multiLevelType w:val="hybridMultilevel"/>
    <w:tmpl w:val="EB92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F80F36"/>
    <w:multiLevelType w:val="hybridMultilevel"/>
    <w:tmpl w:val="8506CA18"/>
    <w:lvl w:ilvl="0" w:tplc="7DB86F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324B03"/>
    <w:multiLevelType w:val="multilevel"/>
    <w:tmpl w:val="53ECE9B8"/>
    <w:lvl w:ilvl="0">
      <w:start w:val="1"/>
      <w:numFmt w:val="bullet"/>
      <w:pStyle w:val="Bullet1"/>
      <w:lvlText w:val=""/>
      <w:lvlJc w:val="left"/>
      <w:pPr>
        <w:ind w:left="720" w:hanging="360"/>
      </w:pPr>
      <w:rPr>
        <w:rFonts w:ascii="Wingdings" w:hAnsi="Wingdings" w:hint="default"/>
      </w:rPr>
    </w:lvl>
    <w:lvl w:ilvl="1">
      <w:start w:val="1"/>
      <w:numFmt w:val="bullet"/>
      <w:pStyle w:val="Bullet2"/>
      <w:lvlText w:val="–"/>
      <w:lvlJc w:val="left"/>
      <w:pPr>
        <w:ind w:left="72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9C542C"/>
    <w:multiLevelType w:val="hybridMultilevel"/>
    <w:tmpl w:val="EC5C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44403"/>
    <w:multiLevelType w:val="multilevel"/>
    <w:tmpl w:val="AD16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15"/>
  </w:num>
  <w:num w:numId="13">
    <w:abstractNumId w:val="13"/>
  </w:num>
  <w:num w:numId="14">
    <w:abstractNumId w:val="17"/>
  </w:num>
  <w:num w:numId="15">
    <w:abstractNumId w:val="16"/>
  </w:num>
  <w:num w:numId="16">
    <w:abstractNumId w:val="18"/>
  </w:num>
  <w:num w:numId="17">
    <w:abstractNumId w:val="11"/>
  </w:num>
  <w:num w:numId="18">
    <w:abstractNumId w:val="10"/>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P/EEo6NmOYmK6DuXMNvxYSRUgHboCgmSHrT6ggDxrpA3v61Or7kK2rZ5jHKR7EOhN/mwd0JNob+GqvousTqUA==" w:salt="LTk/Q6C9Tas3WPnauJnK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8C"/>
    <w:rsid w:val="00000691"/>
    <w:rsid w:val="00004E7D"/>
    <w:rsid w:val="00010D00"/>
    <w:rsid w:val="00011223"/>
    <w:rsid w:val="00011F8E"/>
    <w:rsid w:val="000132A8"/>
    <w:rsid w:val="00014B06"/>
    <w:rsid w:val="00021EC7"/>
    <w:rsid w:val="00027606"/>
    <w:rsid w:val="000339C6"/>
    <w:rsid w:val="00036AA1"/>
    <w:rsid w:val="0004482F"/>
    <w:rsid w:val="0004703B"/>
    <w:rsid w:val="00063CB1"/>
    <w:rsid w:val="00066546"/>
    <w:rsid w:val="00074D50"/>
    <w:rsid w:val="00080283"/>
    <w:rsid w:val="00083108"/>
    <w:rsid w:val="00087984"/>
    <w:rsid w:val="000B3026"/>
    <w:rsid w:val="000B323B"/>
    <w:rsid w:val="000B332F"/>
    <w:rsid w:val="000C0606"/>
    <w:rsid w:val="000C2B60"/>
    <w:rsid w:val="000E5731"/>
    <w:rsid w:val="000E6ED7"/>
    <w:rsid w:val="000F155F"/>
    <w:rsid w:val="000F7F1E"/>
    <w:rsid w:val="00114EF5"/>
    <w:rsid w:val="00126270"/>
    <w:rsid w:val="00126DB2"/>
    <w:rsid w:val="00127C41"/>
    <w:rsid w:val="00132B82"/>
    <w:rsid w:val="00137942"/>
    <w:rsid w:val="00140788"/>
    <w:rsid w:val="001568E9"/>
    <w:rsid w:val="00162603"/>
    <w:rsid w:val="001716D0"/>
    <w:rsid w:val="00173E05"/>
    <w:rsid w:val="00174151"/>
    <w:rsid w:val="00183161"/>
    <w:rsid w:val="00196581"/>
    <w:rsid w:val="001D213A"/>
    <w:rsid w:val="001D5C0B"/>
    <w:rsid w:val="001E4752"/>
    <w:rsid w:val="001E65D5"/>
    <w:rsid w:val="001F2B19"/>
    <w:rsid w:val="002035F6"/>
    <w:rsid w:val="002058B0"/>
    <w:rsid w:val="00205997"/>
    <w:rsid w:val="00214A25"/>
    <w:rsid w:val="00221DCE"/>
    <w:rsid w:val="002277E6"/>
    <w:rsid w:val="00237849"/>
    <w:rsid w:val="002547C9"/>
    <w:rsid w:val="0025578A"/>
    <w:rsid w:val="00256FA3"/>
    <w:rsid w:val="0027343F"/>
    <w:rsid w:val="00274AD8"/>
    <w:rsid w:val="00280538"/>
    <w:rsid w:val="00280ABC"/>
    <w:rsid w:val="00284FF7"/>
    <w:rsid w:val="00287CC6"/>
    <w:rsid w:val="0029088D"/>
    <w:rsid w:val="0029772C"/>
    <w:rsid w:val="002A127A"/>
    <w:rsid w:val="002A1964"/>
    <w:rsid w:val="002A43DA"/>
    <w:rsid w:val="002B7881"/>
    <w:rsid w:val="002C50C7"/>
    <w:rsid w:val="002C560A"/>
    <w:rsid w:val="002D01F8"/>
    <w:rsid w:val="002E1C54"/>
    <w:rsid w:val="00300247"/>
    <w:rsid w:val="00301B3A"/>
    <w:rsid w:val="003053CC"/>
    <w:rsid w:val="00305EED"/>
    <w:rsid w:val="00310921"/>
    <w:rsid w:val="00312278"/>
    <w:rsid w:val="003146D6"/>
    <w:rsid w:val="003225E4"/>
    <w:rsid w:val="00326361"/>
    <w:rsid w:val="00330892"/>
    <w:rsid w:val="003330BD"/>
    <w:rsid w:val="003360C6"/>
    <w:rsid w:val="0033729A"/>
    <w:rsid w:val="00341B5E"/>
    <w:rsid w:val="00344AA8"/>
    <w:rsid w:val="00347B10"/>
    <w:rsid w:val="00353A46"/>
    <w:rsid w:val="00356CAF"/>
    <w:rsid w:val="00363698"/>
    <w:rsid w:val="00380FD9"/>
    <w:rsid w:val="00383D5E"/>
    <w:rsid w:val="003903D3"/>
    <w:rsid w:val="00392756"/>
    <w:rsid w:val="00393890"/>
    <w:rsid w:val="00397A8D"/>
    <w:rsid w:val="003A5A32"/>
    <w:rsid w:val="003B06EE"/>
    <w:rsid w:val="003B3CE6"/>
    <w:rsid w:val="003B5367"/>
    <w:rsid w:val="003D2ABD"/>
    <w:rsid w:val="003E6AAE"/>
    <w:rsid w:val="00400BC6"/>
    <w:rsid w:val="00401E75"/>
    <w:rsid w:val="004035AE"/>
    <w:rsid w:val="004047E5"/>
    <w:rsid w:val="00415D72"/>
    <w:rsid w:val="00417BA5"/>
    <w:rsid w:val="0042018E"/>
    <w:rsid w:val="00420DDE"/>
    <w:rsid w:val="00425554"/>
    <w:rsid w:val="00437C00"/>
    <w:rsid w:val="00437EB3"/>
    <w:rsid w:val="00442377"/>
    <w:rsid w:val="0044416C"/>
    <w:rsid w:val="004515C2"/>
    <w:rsid w:val="00452B75"/>
    <w:rsid w:val="00453D7B"/>
    <w:rsid w:val="00455592"/>
    <w:rsid w:val="00456C9F"/>
    <w:rsid w:val="00470F15"/>
    <w:rsid w:val="00476D15"/>
    <w:rsid w:val="004771CA"/>
    <w:rsid w:val="00477674"/>
    <w:rsid w:val="00481FCD"/>
    <w:rsid w:val="00487F96"/>
    <w:rsid w:val="00490D45"/>
    <w:rsid w:val="0049460C"/>
    <w:rsid w:val="004A5B06"/>
    <w:rsid w:val="004A7FAA"/>
    <w:rsid w:val="004B5C8A"/>
    <w:rsid w:val="004D4FE8"/>
    <w:rsid w:val="004D5A17"/>
    <w:rsid w:val="004D68D7"/>
    <w:rsid w:val="004D6A8F"/>
    <w:rsid w:val="004D7CD7"/>
    <w:rsid w:val="004D7E78"/>
    <w:rsid w:val="004F2E77"/>
    <w:rsid w:val="00500C73"/>
    <w:rsid w:val="00506096"/>
    <w:rsid w:val="005131D4"/>
    <w:rsid w:val="00513D38"/>
    <w:rsid w:val="00521643"/>
    <w:rsid w:val="00530062"/>
    <w:rsid w:val="005313F5"/>
    <w:rsid w:val="005335EB"/>
    <w:rsid w:val="005367F8"/>
    <w:rsid w:val="005422C0"/>
    <w:rsid w:val="00554A67"/>
    <w:rsid w:val="00556E54"/>
    <w:rsid w:val="0056168D"/>
    <w:rsid w:val="00566D8F"/>
    <w:rsid w:val="00576058"/>
    <w:rsid w:val="005776C3"/>
    <w:rsid w:val="005805B2"/>
    <w:rsid w:val="00583B5D"/>
    <w:rsid w:val="005A2797"/>
    <w:rsid w:val="005A2825"/>
    <w:rsid w:val="005B4F93"/>
    <w:rsid w:val="005C43CD"/>
    <w:rsid w:val="005D0712"/>
    <w:rsid w:val="005D27C7"/>
    <w:rsid w:val="005E2EBC"/>
    <w:rsid w:val="005F49E8"/>
    <w:rsid w:val="0060243E"/>
    <w:rsid w:val="00603B13"/>
    <w:rsid w:val="00604C65"/>
    <w:rsid w:val="00614437"/>
    <w:rsid w:val="00615358"/>
    <w:rsid w:val="006311B1"/>
    <w:rsid w:val="006314B9"/>
    <w:rsid w:val="0063321E"/>
    <w:rsid w:val="00652C42"/>
    <w:rsid w:val="0065360B"/>
    <w:rsid w:val="00655DE8"/>
    <w:rsid w:val="00665F07"/>
    <w:rsid w:val="00684A3C"/>
    <w:rsid w:val="006A07DD"/>
    <w:rsid w:val="006B15CF"/>
    <w:rsid w:val="006C7ADA"/>
    <w:rsid w:val="006D3270"/>
    <w:rsid w:val="006D6095"/>
    <w:rsid w:val="006E2024"/>
    <w:rsid w:val="006E63FC"/>
    <w:rsid w:val="006F0426"/>
    <w:rsid w:val="006F0BA1"/>
    <w:rsid w:val="00702BF5"/>
    <w:rsid w:val="007113D4"/>
    <w:rsid w:val="00711926"/>
    <w:rsid w:val="00720412"/>
    <w:rsid w:val="00730905"/>
    <w:rsid w:val="00730CCC"/>
    <w:rsid w:val="0073131F"/>
    <w:rsid w:val="0073525C"/>
    <w:rsid w:val="0073529E"/>
    <w:rsid w:val="007366E0"/>
    <w:rsid w:val="007403E9"/>
    <w:rsid w:val="0075387F"/>
    <w:rsid w:val="0076191A"/>
    <w:rsid w:val="00766F70"/>
    <w:rsid w:val="00772AC5"/>
    <w:rsid w:val="007756AB"/>
    <w:rsid w:val="00791B2F"/>
    <w:rsid w:val="00797727"/>
    <w:rsid w:val="007A53EB"/>
    <w:rsid w:val="007B0D26"/>
    <w:rsid w:val="007B2FF1"/>
    <w:rsid w:val="007B4038"/>
    <w:rsid w:val="007C050C"/>
    <w:rsid w:val="007D5194"/>
    <w:rsid w:val="007D66C1"/>
    <w:rsid w:val="007D7770"/>
    <w:rsid w:val="007E52A0"/>
    <w:rsid w:val="007E606B"/>
    <w:rsid w:val="0080141F"/>
    <w:rsid w:val="0080162F"/>
    <w:rsid w:val="0081644D"/>
    <w:rsid w:val="00817964"/>
    <w:rsid w:val="00820204"/>
    <w:rsid w:val="0082430D"/>
    <w:rsid w:val="00826EEF"/>
    <w:rsid w:val="00830A71"/>
    <w:rsid w:val="00832BC4"/>
    <w:rsid w:val="008523C2"/>
    <w:rsid w:val="0086400F"/>
    <w:rsid w:val="008666DB"/>
    <w:rsid w:val="00874096"/>
    <w:rsid w:val="00876D99"/>
    <w:rsid w:val="00886329"/>
    <w:rsid w:val="00886895"/>
    <w:rsid w:val="00890D24"/>
    <w:rsid w:val="0089496B"/>
    <w:rsid w:val="00897345"/>
    <w:rsid w:val="008A2B14"/>
    <w:rsid w:val="008A649C"/>
    <w:rsid w:val="008B2BA3"/>
    <w:rsid w:val="008B3E5E"/>
    <w:rsid w:val="008B43DF"/>
    <w:rsid w:val="008C74B6"/>
    <w:rsid w:val="008E0FE9"/>
    <w:rsid w:val="008E19E8"/>
    <w:rsid w:val="008E29C0"/>
    <w:rsid w:val="008E5E17"/>
    <w:rsid w:val="008F634F"/>
    <w:rsid w:val="009069F6"/>
    <w:rsid w:val="00906B5D"/>
    <w:rsid w:val="00912257"/>
    <w:rsid w:val="00913854"/>
    <w:rsid w:val="00926BE4"/>
    <w:rsid w:val="009359BA"/>
    <w:rsid w:val="0093750E"/>
    <w:rsid w:val="00944516"/>
    <w:rsid w:val="00953D98"/>
    <w:rsid w:val="009555B0"/>
    <w:rsid w:val="00955CAF"/>
    <w:rsid w:val="009571A0"/>
    <w:rsid w:val="0096405A"/>
    <w:rsid w:val="0096704A"/>
    <w:rsid w:val="00975113"/>
    <w:rsid w:val="009768E7"/>
    <w:rsid w:val="009841FB"/>
    <w:rsid w:val="00991311"/>
    <w:rsid w:val="009A4EF4"/>
    <w:rsid w:val="009B0F31"/>
    <w:rsid w:val="009B1248"/>
    <w:rsid w:val="009B386E"/>
    <w:rsid w:val="009C3F60"/>
    <w:rsid w:val="009D3EB3"/>
    <w:rsid w:val="009E20F7"/>
    <w:rsid w:val="009E2E33"/>
    <w:rsid w:val="009E32F1"/>
    <w:rsid w:val="009E5749"/>
    <w:rsid w:val="009F27E4"/>
    <w:rsid w:val="00A01A0F"/>
    <w:rsid w:val="00A07A31"/>
    <w:rsid w:val="00A1076D"/>
    <w:rsid w:val="00A13029"/>
    <w:rsid w:val="00A17961"/>
    <w:rsid w:val="00A20B5D"/>
    <w:rsid w:val="00A26570"/>
    <w:rsid w:val="00A42A60"/>
    <w:rsid w:val="00A42EAE"/>
    <w:rsid w:val="00A43F29"/>
    <w:rsid w:val="00A54CA2"/>
    <w:rsid w:val="00A655DE"/>
    <w:rsid w:val="00A700F9"/>
    <w:rsid w:val="00A702C0"/>
    <w:rsid w:val="00A7137F"/>
    <w:rsid w:val="00A72C0E"/>
    <w:rsid w:val="00A7569A"/>
    <w:rsid w:val="00A8448C"/>
    <w:rsid w:val="00A90634"/>
    <w:rsid w:val="00A93830"/>
    <w:rsid w:val="00A94F79"/>
    <w:rsid w:val="00A97644"/>
    <w:rsid w:val="00AB4EDB"/>
    <w:rsid w:val="00AC06E3"/>
    <w:rsid w:val="00AC6C63"/>
    <w:rsid w:val="00AF4546"/>
    <w:rsid w:val="00B00DFD"/>
    <w:rsid w:val="00B01EB7"/>
    <w:rsid w:val="00B021CD"/>
    <w:rsid w:val="00B04045"/>
    <w:rsid w:val="00B15FFE"/>
    <w:rsid w:val="00B23C8B"/>
    <w:rsid w:val="00B43DC4"/>
    <w:rsid w:val="00B50D2F"/>
    <w:rsid w:val="00B52938"/>
    <w:rsid w:val="00B544FB"/>
    <w:rsid w:val="00B60010"/>
    <w:rsid w:val="00B63F85"/>
    <w:rsid w:val="00B658E5"/>
    <w:rsid w:val="00B723B4"/>
    <w:rsid w:val="00B9015A"/>
    <w:rsid w:val="00B90C3A"/>
    <w:rsid w:val="00B94011"/>
    <w:rsid w:val="00BA4042"/>
    <w:rsid w:val="00BB3C64"/>
    <w:rsid w:val="00BB4AE1"/>
    <w:rsid w:val="00BC2E97"/>
    <w:rsid w:val="00BC7BE5"/>
    <w:rsid w:val="00BE4447"/>
    <w:rsid w:val="00BE5BB2"/>
    <w:rsid w:val="00BF0799"/>
    <w:rsid w:val="00BF3222"/>
    <w:rsid w:val="00C10283"/>
    <w:rsid w:val="00C10306"/>
    <w:rsid w:val="00C12949"/>
    <w:rsid w:val="00C14724"/>
    <w:rsid w:val="00C21B93"/>
    <w:rsid w:val="00C2368A"/>
    <w:rsid w:val="00C35A34"/>
    <w:rsid w:val="00C47CEC"/>
    <w:rsid w:val="00C54BA0"/>
    <w:rsid w:val="00C54FA1"/>
    <w:rsid w:val="00C57B49"/>
    <w:rsid w:val="00C82065"/>
    <w:rsid w:val="00C84C87"/>
    <w:rsid w:val="00C90590"/>
    <w:rsid w:val="00C93FB9"/>
    <w:rsid w:val="00C973D2"/>
    <w:rsid w:val="00CA2CAF"/>
    <w:rsid w:val="00CA383B"/>
    <w:rsid w:val="00CB61C9"/>
    <w:rsid w:val="00CC0B12"/>
    <w:rsid w:val="00CD5D57"/>
    <w:rsid w:val="00CE609E"/>
    <w:rsid w:val="00CF2DAD"/>
    <w:rsid w:val="00D000D1"/>
    <w:rsid w:val="00D00751"/>
    <w:rsid w:val="00D0673D"/>
    <w:rsid w:val="00D11064"/>
    <w:rsid w:val="00D24049"/>
    <w:rsid w:val="00D316C4"/>
    <w:rsid w:val="00D31FC8"/>
    <w:rsid w:val="00D34CC5"/>
    <w:rsid w:val="00D36072"/>
    <w:rsid w:val="00D42A6B"/>
    <w:rsid w:val="00D44A52"/>
    <w:rsid w:val="00D514B5"/>
    <w:rsid w:val="00D52A43"/>
    <w:rsid w:val="00D73441"/>
    <w:rsid w:val="00D75457"/>
    <w:rsid w:val="00D803DB"/>
    <w:rsid w:val="00D8520E"/>
    <w:rsid w:val="00D96EF2"/>
    <w:rsid w:val="00D979D3"/>
    <w:rsid w:val="00D97E85"/>
    <w:rsid w:val="00DB0AFE"/>
    <w:rsid w:val="00DB0C53"/>
    <w:rsid w:val="00DB5D2F"/>
    <w:rsid w:val="00DD6D7D"/>
    <w:rsid w:val="00DE3242"/>
    <w:rsid w:val="00DE394B"/>
    <w:rsid w:val="00DE40DD"/>
    <w:rsid w:val="00DF00B1"/>
    <w:rsid w:val="00E06E47"/>
    <w:rsid w:val="00E10262"/>
    <w:rsid w:val="00E11FA7"/>
    <w:rsid w:val="00E1234C"/>
    <w:rsid w:val="00E131E6"/>
    <w:rsid w:val="00E23CBA"/>
    <w:rsid w:val="00E26EC4"/>
    <w:rsid w:val="00E27875"/>
    <w:rsid w:val="00E3060A"/>
    <w:rsid w:val="00E36575"/>
    <w:rsid w:val="00E369EB"/>
    <w:rsid w:val="00E43F20"/>
    <w:rsid w:val="00E442CB"/>
    <w:rsid w:val="00E460A0"/>
    <w:rsid w:val="00E51E96"/>
    <w:rsid w:val="00E525A2"/>
    <w:rsid w:val="00E567C6"/>
    <w:rsid w:val="00E578BB"/>
    <w:rsid w:val="00E64825"/>
    <w:rsid w:val="00E652E2"/>
    <w:rsid w:val="00E6607A"/>
    <w:rsid w:val="00E7144A"/>
    <w:rsid w:val="00E806A9"/>
    <w:rsid w:val="00E8496B"/>
    <w:rsid w:val="00E9623B"/>
    <w:rsid w:val="00EA4CFC"/>
    <w:rsid w:val="00EA763F"/>
    <w:rsid w:val="00EB5653"/>
    <w:rsid w:val="00EC088F"/>
    <w:rsid w:val="00EC1819"/>
    <w:rsid w:val="00EC47A0"/>
    <w:rsid w:val="00EC5C96"/>
    <w:rsid w:val="00ED019D"/>
    <w:rsid w:val="00ED1193"/>
    <w:rsid w:val="00ED6167"/>
    <w:rsid w:val="00EF2598"/>
    <w:rsid w:val="00EF29A2"/>
    <w:rsid w:val="00EF3DB2"/>
    <w:rsid w:val="00EF6165"/>
    <w:rsid w:val="00F169A9"/>
    <w:rsid w:val="00F2590C"/>
    <w:rsid w:val="00F40342"/>
    <w:rsid w:val="00F42F04"/>
    <w:rsid w:val="00F4443C"/>
    <w:rsid w:val="00F45E3E"/>
    <w:rsid w:val="00F7593B"/>
    <w:rsid w:val="00F75DFD"/>
    <w:rsid w:val="00F9059F"/>
    <w:rsid w:val="00F913D2"/>
    <w:rsid w:val="00F92999"/>
    <w:rsid w:val="00F943F4"/>
    <w:rsid w:val="00FA0534"/>
    <w:rsid w:val="00FA2C40"/>
    <w:rsid w:val="00FA68C0"/>
    <w:rsid w:val="00FA7936"/>
    <w:rsid w:val="00FB1353"/>
    <w:rsid w:val="00FB73D2"/>
    <w:rsid w:val="00FD342C"/>
    <w:rsid w:val="00FD6C25"/>
    <w:rsid w:val="00FD6DD4"/>
    <w:rsid w:val="00FD6F63"/>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9E04"/>
  <w15:chartTrackingRefBased/>
  <w15:docId w15:val="{2920F99F-7CED-4EF4-BCF0-5859DE2E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A9"/>
    <w:pPr>
      <w:spacing w:after="160"/>
    </w:pPr>
    <w:rPr>
      <w:rFonts w:ascii="Times New Roman" w:hAnsi="Times New Roman"/>
    </w:rPr>
  </w:style>
  <w:style w:type="paragraph" w:styleId="Heading1">
    <w:name w:val="heading 1"/>
    <w:basedOn w:val="Normal"/>
    <w:next w:val="Normal"/>
    <w:link w:val="Heading1Char"/>
    <w:uiPriority w:val="9"/>
    <w:qFormat/>
    <w:rsid w:val="00383D5E"/>
    <w:pPr>
      <w:keepNext/>
      <w:keepLines/>
      <w:pBdr>
        <w:bottom w:val="single" w:sz="4" w:space="3" w:color="7F7F7F" w:themeColor="text1" w:themeTint="80"/>
      </w:pBdr>
      <w:outlineLvl w:val="0"/>
    </w:pPr>
    <w:rPr>
      <w:rFonts w:ascii="Arial" w:eastAsiaTheme="majorEastAsia" w:hAnsi="Arial" w:cs="Arial"/>
      <w:b/>
      <w:caps/>
      <w:color w:val="2E2268" w:themeColor="text2"/>
      <w:spacing w:val="6"/>
      <w:sz w:val="28"/>
      <w:szCs w:val="28"/>
    </w:rPr>
  </w:style>
  <w:style w:type="paragraph" w:styleId="Heading2">
    <w:name w:val="heading 2"/>
    <w:basedOn w:val="Normal"/>
    <w:next w:val="Normal"/>
    <w:link w:val="Heading2Char"/>
    <w:uiPriority w:val="9"/>
    <w:unhideWhenUsed/>
    <w:qFormat/>
    <w:rsid w:val="009B0F31"/>
    <w:pPr>
      <w:keepNext/>
      <w:keepLines/>
      <w:outlineLvl w:val="1"/>
    </w:pPr>
    <w:rPr>
      <w:rFonts w:ascii="Arial" w:hAnsi="Arial" w:cs="Arial"/>
      <w:b/>
      <w:bCs/>
      <w:color w:val="2E2268" w:themeColor="text2"/>
      <w:spacing w:val="4"/>
    </w:rPr>
  </w:style>
  <w:style w:type="paragraph" w:styleId="Heading3">
    <w:name w:val="heading 3"/>
    <w:basedOn w:val="Normal"/>
    <w:next w:val="Normal"/>
    <w:link w:val="Heading3Char"/>
    <w:uiPriority w:val="9"/>
    <w:unhideWhenUsed/>
    <w:qFormat/>
    <w:rsid w:val="00FD342C"/>
    <w:pPr>
      <w:keepNext/>
      <w:keepLines/>
      <w:spacing w:after="80"/>
      <w:outlineLvl w:val="2"/>
    </w:pPr>
    <w:rPr>
      <w:rFonts w:ascii="Arial" w:eastAsiaTheme="majorEastAsia" w:hAnsi="Arial" w:cs="Arial"/>
      <w:color w:val="2E226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posal Title"/>
    <w:basedOn w:val="Normal"/>
    <w:next w:val="Subtitle"/>
    <w:link w:val="TitleChar"/>
    <w:uiPriority w:val="10"/>
    <w:qFormat/>
    <w:rsid w:val="00CF2DAD"/>
    <w:pPr>
      <w:spacing w:before="480" w:after="720"/>
      <w:ind w:right="54"/>
      <w:contextualSpacing/>
      <w:jc w:val="right"/>
    </w:pPr>
    <w:rPr>
      <w:rFonts w:ascii="Lato Light" w:eastAsiaTheme="majorEastAsia" w:hAnsi="Lato Light" w:cs="Arial"/>
      <w:noProof/>
      <w:color w:val="2E2268" w:themeColor="text2"/>
      <w:spacing w:val="-10"/>
      <w:kern w:val="28"/>
      <w:sz w:val="64"/>
      <w:szCs w:val="64"/>
    </w:rPr>
  </w:style>
  <w:style w:type="character" w:customStyle="1" w:styleId="TitleChar">
    <w:name w:val="Title Char"/>
    <w:aliases w:val="Proposal Title Char"/>
    <w:basedOn w:val="DefaultParagraphFont"/>
    <w:link w:val="Title"/>
    <w:uiPriority w:val="10"/>
    <w:rsid w:val="00CF2DAD"/>
    <w:rPr>
      <w:rFonts w:ascii="Lato Light" w:eastAsiaTheme="majorEastAsia" w:hAnsi="Lato Light" w:cs="Arial"/>
      <w:noProof/>
      <w:color w:val="2E2268" w:themeColor="text2"/>
      <w:spacing w:val="-10"/>
      <w:kern w:val="28"/>
      <w:sz w:val="64"/>
      <w:szCs w:val="64"/>
    </w:rPr>
  </w:style>
  <w:style w:type="paragraph" w:styleId="ListParagraph">
    <w:name w:val="List Paragraph"/>
    <w:aliases w:val="Ha,MCHIP_list paragraph,List Paragraph1,Recommendation,IRD Bullet List,Resume Title,List Paragraph - bullets,Colorful List - Accent 11,In-Line Bulleted List,1st level - Bullet List Paragraph,Lettre d'introduction,Paragrafo elenco,C-Change"/>
    <w:basedOn w:val="Normal"/>
    <w:link w:val="ListParagraphChar"/>
    <w:uiPriority w:val="34"/>
    <w:rsid w:val="00011223"/>
    <w:pPr>
      <w:ind w:left="720"/>
      <w:contextualSpacing/>
    </w:pPr>
  </w:style>
  <w:style w:type="paragraph" w:customStyle="1" w:styleId="CoverMatter">
    <w:name w:val="Cover Matter"/>
    <w:basedOn w:val="Normal"/>
    <w:rsid w:val="0093750E"/>
    <w:rPr>
      <w:rFonts w:ascii="Lato" w:hAnsi="Lato"/>
      <w:color w:val="2E2268" w:themeColor="text2"/>
      <w:sz w:val="26"/>
    </w:rPr>
  </w:style>
  <w:style w:type="paragraph" w:styleId="Subtitle">
    <w:name w:val="Subtitle"/>
    <w:aliases w:val="Proposal Subtitle"/>
    <w:basedOn w:val="Normal"/>
    <w:next w:val="Normal"/>
    <w:link w:val="SubtitleChar"/>
    <w:uiPriority w:val="11"/>
    <w:qFormat/>
    <w:rsid w:val="008666DB"/>
    <w:pPr>
      <w:numPr>
        <w:ilvl w:val="1"/>
      </w:numPr>
      <w:ind w:right="4320"/>
    </w:pPr>
    <w:rPr>
      <w:rFonts w:ascii="Lato" w:eastAsiaTheme="minorEastAsia" w:hAnsi="Lato" w:cs="Times New Roman (Body CS)"/>
      <w:caps/>
      <w:color w:val="2E2268" w:themeColor="text2"/>
      <w:spacing w:val="15"/>
      <w:sz w:val="26"/>
      <w:szCs w:val="26"/>
    </w:rPr>
  </w:style>
  <w:style w:type="character" w:customStyle="1" w:styleId="SubtitleChar">
    <w:name w:val="Subtitle Char"/>
    <w:aliases w:val="Proposal Subtitle Char"/>
    <w:basedOn w:val="DefaultParagraphFont"/>
    <w:link w:val="Subtitle"/>
    <w:uiPriority w:val="11"/>
    <w:rsid w:val="008666DB"/>
    <w:rPr>
      <w:rFonts w:ascii="Lato" w:eastAsiaTheme="minorEastAsia" w:hAnsi="Lato" w:cs="Times New Roman (Body CS)"/>
      <w:caps/>
      <w:color w:val="2E2268" w:themeColor="text2"/>
      <w:spacing w:val="15"/>
      <w:sz w:val="26"/>
      <w:szCs w:val="26"/>
    </w:rPr>
  </w:style>
  <w:style w:type="character" w:styleId="Hyperlink">
    <w:name w:val="Hyperlink"/>
    <w:basedOn w:val="DefaultParagraphFont"/>
    <w:uiPriority w:val="99"/>
    <w:unhideWhenUsed/>
    <w:rsid w:val="00140788"/>
    <w:rPr>
      <w:color w:val="2E2268" w:themeColor="hyperlink"/>
      <w:u w:val="single"/>
    </w:rPr>
  </w:style>
  <w:style w:type="character" w:styleId="UnresolvedMention">
    <w:name w:val="Unresolved Mention"/>
    <w:basedOn w:val="DefaultParagraphFont"/>
    <w:uiPriority w:val="99"/>
    <w:semiHidden/>
    <w:unhideWhenUsed/>
    <w:rsid w:val="00140788"/>
    <w:rPr>
      <w:color w:val="605E5C"/>
      <w:shd w:val="clear" w:color="auto" w:fill="E1DFDD"/>
    </w:rPr>
  </w:style>
  <w:style w:type="paragraph" w:styleId="Header">
    <w:name w:val="header"/>
    <w:basedOn w:val="Normal"/>
    <w:link w:val="HeaderChar"/>
    <w:uiPriority w:val="99"/>
    <w:unhideWhenUsed/>
    <w:rsid w:val="00CA383B"/>
    <w:pPr>
      <w:tabs>
        <w:tab w:val="center" w:pos="4680"/>
        <w:tab w:val="right" w:pos="9360"/>
      </w:tabs>
    </w:pPr>
  </w:style>
  <w:style w:type="character" w:customStyle="1" w:styleId="HeaderChar">
    <w:name w:val="Header Char"/>
    <w:basedOn w:val="DefaultParagraphFont"/>
    <w:link w:val="Header"/>
    <w:uiPriority w:val="99"/>
    <w:rsid w:val="00CA383B"/>
    <w:rPr>
      <w:rFonts w:ascii="Times New Roman" w:hAnsi="Times New Roman"/>
    </w:rPr>
  </w:style>
  <w:style w:type="paragraph" w:styleId="Footer">
    <w:name w:val="footer"/>
    <w:basedOn w:val="Normal"/>
    <w:link w:val="FooterChar"/>
    <w:uiPriority w:val="99"/>
    <w:unhideWhenUsed/>
    <w:rsid w:val="00CA383B"/>
    <w:pPr>
      <w:tabs>
        <w:tab w:val="center" w:pos="4680"/>
        <w:tab w:val="right" w:pos="9360"/>
      </w:tabs>
    </w:pPr>
  </w:style>
  <w:style w:type="character" w:customStyle="1" w:styleId="FooterChar">
    <w:name w:val="Footer Char"/>
    <w:basedOn w:val="DefaultParagraphFont"/>
    <w:link w:val="Footer"/>
    <w:uiPriority w:val="99"/>
    <w:rsid w:val="00CA383B"/>
    <w:rPr>
      <w:rFonts w:ascii="Times New Roman" w:hAnsi="Times New Roman"/>
    </w:rPr>
  </w:style>
  <w:style w:type="paragraph" w:styleId="NoSpacing">
    <w:name w:val="No Spacing"/>
    <w:basedOn w:val="Normal"/>
    <w:uiPriority w:val="1"/>
    <w:qFormat/>
    <w:rsid w:val="00E806A9"/>
    <w:pPr>
      <w:spacing w:after="0"/>
    </w:pPr>
  </w:style>
  <w:style w:type="paragraph" w:customStyle="1" w:styleId="CL-Subject">
    <w:name w:val="CL-Subject"/>
    <w:basedOn w:val="Normal"/>
    <w:next w:val="Normal"/>
    <w:rsid w:val="00E806A9"/>
    <w:pPr>
      <w:spacing w:before="300" w:after="300"/>
      <w:ind w:left="1080" w:hanging="1080"/>
    </w:pPr>
  </w:style>
  <w:style w:type="character" w:customStyle="1" w:styleId="Heading1Char">
    <w:name w:val="Heading 1 Char"/>
    <w:basedOn w:val="DefaultParagraphFont"/>
    <w:link w:val="Heading1"/>
    <w:uiPriority w:val="9"/>
    <w:rsid w:val="00383D5E"/>
    <w:rPr>
      <w:rFonts w:ascii="Arial" w:eastAsiaTheme="majorEastAsia" w:hAnsi="Arial" w:cs="Arial"/>
      <w:b/>
      <w:caps/>
      <w:color w:val="2E2268" w:themeColor="text2"/>
      <w:spacing w:val="6"/>
      <w:sz w:val="28"/>
      <w:szCs w:val="28"/>
    </w:rPr>
  </w:style>
  <w:style w:type="paragraph" w:styleId="TOCHeading">
    <w:name w:val="TOC Heading"/>
    <w:basedOn w:val="Heading1"/>
    <w:next w:val="Normal"/>
    <w:uiPriority w:val="39"/>
    <w:unhideWhenUsed/>
    <w:rsid w:val="00383D5E"/>
    <w:pPr>
      <w:outlineLvl w:val="9"/>
    </w:pPr>
    <w:rPr>
      <w:b w:val="0"/>
      <w:bCs/>
    </w:rPr>
  </w:style>
  <w:style w:type="paragraph" w:styleId="TOC1">
    <w:name w:val="toc 1"/>
    <w:basedOn w:val="Normal"/>
    <w:next w:val="Normal"/>
    <w:autoRedefine/>
    <w:uiPriority w:val="39"/>
    <w:unhideWhenUsed/>
    <w:rsid w:val="00766F70"/>
    <w:pPr>
      <w:tabs>
        <w:tab w:val="right" w:leader="dot" w:pos="9350"/>
      </w:tabs>
      <w:spacing w:after="80"/>
    </w:pPr>
    <w:rPr>
      <w:rFonts w:cs="Arial (Body)"/>
      <w:b/>
      <w:bCs/>
      <w:caps/>
      <w:szCs w:val="20"/>
    </w:rPr>
  </w:style>
  <w:style w:type="paragraph" w:styleId="TOC2">
    <w:name w:val="toc 2"/>
    <w:basedOn w:val="Normal"/>
    <w:next w:val="Normal"/>
    <w:autoRedefine/>
    <w:uiPriority w:val="39"/>
    <w:unhideWhenUsed/>
    <w:rsid w:val="00766F70"/>
    <w:pPr>
      <w:spacing w:after="80"/>
      <w:contextualSpacing/>
    </w:pPr>
    <w:rPr>
      <w:rFonts w:cstheme="minorHAnsi"/>
      <w:smallCaps/>
      <w:szCs w:val="20"/>
    </w:rPr>
  </w:style>
  <w:style w:type="paragraph" w:customStyle="1" w:styleId="Acronyms">
    <w:name w:val="Acronyms"/>
    <w:basedOn w:val="Normal"/>
    <w:qFormat/>
    <w:rsid w:val="00DB0AFE"/>
    <w:pPr>
      <w:ind w:left="1800" w:hanging="1800"/>
    </w:pPr>
  </w:style>
  <w:style w:type="character" w:customStyle="1" w:styleId="Heading2Char">
    <w:name w:val="Heading 2 Char"/>
    <w:basedOn w:val="DefaultParagraphFont"/>
    <w:link w:val="Heading2"/>
    <w:uiPriority w:val="9"/>
    <w:rsid w:val="009B0F31"/>
    <w:rPr>
      <w:rFonts w:ascii="Arial" w:hAnsi="Arial" w:cs="Arial"/>
      <w:b/>
      <w:bCs/>
      <w:color w:val="2E2268" w:themeColor="text2"/>
      <w:spacing w:val="4"/>
    </w:rPr>
  </w:style>
  <w:style w:type="character" w:customStyle="1" w:styleId="Heading3Char">
    <w:name w:val="Heading 3 Char"/>
    <w:basedOn w:val="DefaultParagraphFont"/>
    <w:link w:val="Heading3"/>
    <w:uiPriority w:val="9"/>
    <w:rsid w:val="00FD342C"/>
    <w:rPr>
      <w:rFonts w:ascii="Arial" w:eastAsiaTheme="majorEastAsia" w:hAnsi="Arial" w:cs="Arial"/>
      <w:color w:val="2E2268" w:themeColor="text2"/>
    </w:rPr>
  </w:style>
  <w:style w:type="paragraph" w:styleId="TOC3">
    <w:name w:val="toc 3"/>
    <w:basedOn w:val="Normal"/>
    <w:next w:val="Normal"/>
    <w:autoRedefine/>
    <w:uiPriority w:val="39"/>
    <w:unhideWhenUsed/>
    <w:rsid w:val="00766F70"/>
    <w:pPr>
      <w:spacing w:after="80"/>
      <w:ind w:left="245"/>
      <w:contextualSpacing/>
    </w:pPr>
    <w:rPr>
      <w:rFonts w:cstheme="minorHAnsi"/>
      <w:i/>
      <w:iCs/>
      <w:szCs w:val="20"/>
    </w:rPr>
  </w:style>
  <w:style w:type="paragraph" w:styleId="TOC4">
    <w:name w:val="toc 4"/>
    <w:basedOn w:val="Normal"/>
    <w:next w:val="Normal"/>
    <w:autoRedefine/>
    <w:uiPriority w:val="39"/>
    <w:semiHidden/>
    <w:unhideWhenUsed/>
    <w:rsid w:val="00766F70"/>
    <w:pPr>
      <w:spacing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66F70"/>
    <w:pPr>
      <w:spacing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66F70"/>
    <w:pPr>
      <w:spacing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66F70"/>
    <w:pPr>
      <w:spacing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66F70"/>
    <w:pPr>
      <w:spacing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66F70"/>
    <w:pPr>
      <w:spacing w:after="0"/>
      <w:ind w:left="1920"/>
    </w:pPr>
    <w:rPr>
      <w:rFonts w:asciiTheme="minorHAnsi" w:hAnsiTheme="minorHAnsi" w:cstheme="minorHAnsi"/>
      <w:sz w:val="18"/>
      <w:szCs w:val="18"/>
    </w:rPr>
  </w:style>
  <w:style w:type="paragraph" w:customStyle="1" w:styleId="Bullet1">
    <w:name w:val="Bullet 1"/>
    <w:basedOn w:val="ListParagraph"/>
    <w:qFormat/>
    <w:rsid w:val="00F45E3E"/>
    <w:pPr>
      <w:numPr>
        <w:numId w:val="11"/>
      </w:numPr>
      <w:ind w:left="360"/>
    </w:pPr>
  </w:style>
  <w:style w:type="paragraph" w:customStyle="1" w:styleId="BoxText">
    <w:name w:val="Box Text"/>
    <w:basedOn w:val="Normal"/>
    <w:qFormat/>
    <w:rsid w:val="00490D45"/>
    <w:pPr>
      <w:pBdr>
        <w:left w:val="single" w:sz="24" w:space="8" w:color="376970" w:themeColor="accent3" w:themeShade="80"/>
      </w:pBdr>
      <w:spacing w:before="120" w:after="120"/>
    </w:pPr>
    <w:rPr>
      <w:rFonts w:ascii="Arial" w:hAnsi="Arial" w:cs="Arial"/>
      <w:sz w:val="20"/>
      <w:szCs w:val="20"/>
    </w:rPr>
  </w:style>
  <w:style w:type="paragraph" w:customStyle="1" w:styleId="BoxTitle">
    <w:name w:val="Box Title"/>
    <w:basedOn w:val="BoxText"/>
    <w:next w:val="BoxText"/>
    <w:qFormat/>
    <w:rsid w:val="00383D5E"/>
    <w:pPr>
      <w:jc w:val="center"/>
    </w:pPr>
    <w:rPr>
      <w:b/>
      <w:color w:val="376970" w:themeColor="accent3" w:themeShade="80"/>
      <w:spacing w:val="4"/>
      <w:szCs w:val="26"/>
    </w:rPr>
  </w:style>
  <w:style w:type="table" w:styleId="TableGrid">
    <w:name w:val="Table Grid"/>
    <w:basedOn w:val="TableNormal"/>
    <w:uiPriority w:val="39"/>
    <w:rsid w:val="00D0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Bullet">
    <w:name w:val="Box Bullet"/>
    <w:basedOn w:val="ListParagraph"/>
    <w:qFormat/>
    <w:rsid w:val="00490D45"/>
    <w:pPr>
      <w:numPr>
        <w:numId w:val="12"/>
      </w:numPr>
      <w:pBdr>
        <w:left w:val="single" w:sz="24" w:space="8" w:color="376970" w:themeColor="accent3" w:themeShade="80"/>
      </w:pBdr>
      <w:spacing w:after="120"/>
      <w:ind w:left="187" w:hanging="187"/>
    </w:pPr>
    <w:rPr>
      <w:rFonts w:ascii="Arial" w:hAnsi="Arial" w:cs="Arial"/>
      <w:sz w:val="20"/>
      <w:szCs w:val="20"/>
    </w:rPr>
  </w:style>
  <w:style w:type="paragraph" w:customStyle="1" w:styleId="BoxAttribution">
    <w:name w:val="Box Attribution"/>
    <w:basedOn w:val="BoxText"/>
    <w:next w:val="BoxText"/>
    <w:qFormat/>
    <w:rsid w:val="0080162F"/>
    <w:pPr>
      <w:jc w:val="right"/>
    </w:pPr>
    <w:rPr>
      <w:i/>
      <w:iCs/>
    </w:rPr>
  </w:style>
  <w:style w:type="table" w:customStyle="1" w:styleId="TableGrid2">
    <w:name w:val="Table Grid2"/>
    <w:basedOn w:val="TableNormal"/>
    <w:next w:val="TableGrid"/>
    <w:uiPriority w:val="39"/>
    <w:rsid w:val="00D5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0F15"/>
    <w:pPr>
      <w:keepNext/>
      <w:spacing w:after="120"/>
      <w:jc w:val="center"/>
    </w:pPr>
    <w:rPr>
      <w:rFonts w:ascii="Arial" w:hAnsi="Arial" w:cs="Arial"/>
      <w:b/>
      <w:bCs/>
      <w:color w:val="2E2268" w:themeColor="text2"/>
      <w:sz w:val="22"/>
      <w:szCs w:val="22"/>
    </w:rPr>
  </w:style>
  <w:style w:type="table" w:styleId="GridTable2-Accent3">
    <w:name w:val="Grid Table 2 Accent 3"/>
    <w:aliases w:val="Resonance Table"/>
    <w:basedOn w:val="TableNormal"/>
    <w:uiPriority w:val="47"/>
    <w:rsid w:val="00A1076D"/>
    <w:rPr>
      <w:sz w:val="20"/>
    </w:rPr>
    <w:tblPr>
      <w:tblStyleRowBandSize w:val="1"/>
      <w:tblStyleColBandSize w:val="1"/>
      <w:tblBorders>
        <w:top w:val="single" w:sz="4" w:space="0" w:color="9A8379" w:themeColor="accent4"/>
        <w:bottom w:val="single" w:sz="4" w:space="0" w:color="9A8379" w:themeColor="accent4"/>
        <w:insideH w:val="single" w:sz="4" w:space="0" w:color="9A8379" w:themeColor="accent4"/>
        <w:insideV w:val="single" w:sz="4" w:space="0" w:color="9A8379" w:themeColor="accent4"/>
      </w:tblBorders>
    </w:tblPr>
    <w:tblStylePr w:type="firstRow">
      <w:rPr>
        <w:rFonts w:asciiTheme="minorHAnsi" w:hAnsiTheme="minorHAnsi"/>
        <w:b/>
        <w:bCs/>
        <w:color w:val="376970" w:themeColor="accent3" w:themeShade="80"/>
        <w:sz w:val="20"/>
      </w:rPr>
      <w:tblPr/>
      <w:tcPr>
        <w:tcBorders>
          <w:top w:val="nil"/>
          <w:bottom w:val="single" w:sz="12" w:space="0" w:color="9A8379" w:themeColor="accent4"/>
          <w:insideH w:val="nil"/>
          <w:insideV w:val="nil"/>
        </w:tcBorders>
        <w:shd w:val="clear" w:color="auto" w:fill="FFFFFF" w:themeFill="background1"/>
      </w:tcPr>
    </w:tblStylePr>
    <w:tblStylePr w:type="lastRow">
      <w:rPr>
        <w:rFonts w:ascii="Arial" w:hAnsi="Arial"/>
        <w:b w:val="0"/>
        <w:bCs/>
        <w:sz w:val="20"/>
      </w:rPr>
      <w:tblPr/>
      <w:tcPr>
        <w:tcBorders>
          <w:top w:val="single" w:sz="4" w:space="0" w:color="9A8379" w:themeColor="accent4"/>
          <w:bottom w:val="single" w:sz="4" w:space="0" w:color="9A8379" w:themeColor="accent4"/>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3" w:themeFill="accent3" w:themeFillTint="33"/>
      </w:tcPr>
    </w:tblStylePr>
    <w:tblStylePr w:type="band1Horz">
      <w:rPr>
        <w:rFonts w:asciiTheme="minorHAnsi" w:hAnsiTheme="minorHAnsi"/>
        <w:sz w:val="20"/>
      </w:rPr>
      <w:tblPr/>
      <w:tcPr>
        <w:tcBorders>
          <w:insideH w:val="nil"/>
          <w:insideV w:val="nil"/>
        </w:tcBorders>
        <w:shd w:val="clear" w:color="auto" w:fill="E7F2F3" w:themeFill="accent3" w:themeFillTint="33"/>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ESAnnexHeading2">
    <w:name w:val="ES/Annex Heading 2"/>
    <w:basedOn w:val="Heading2"/>
    <w:next w:val="Normal"/>
    <w:qFormat/>
    <w:rsid w:val="00926BE4"/>
  </w:style>
  <w:style w:type="paragraph" w:customStyle="1" w:styleId="ESAnnexL2">
    <w:name w:val="ES/Annex L2"/>
    <w:basedOn w:val="Heading3"/>
    <w:next w:val="Normal"/>
    <w:qFormat/>
    <w:rsid w:val="008E29C0"/>
  </w:style>
  <w:style w:type="character" w:styleId="Emphasis">
    <w:name w:val="Emphasis"/>
    <w:basedOn w:val="DefaultParagraphFont"/>
    <w:uiPriority w:val="20"/>
    <w:qFormat/>
    <w:rsid w:val="00CD5D57"/>
    <w:rPr>
      <w:b/>
    </w:rPr>
  </w:style>
  <w:style w:type="paragraph" w:styleId="Quote">
    <w:name w:val="Quote"/>
    <w:basedOn w:val="Normal"/>
    <w:next w:val="Normal"/>
    <w:link w:val="QuoteChar"/>
    <w:uiPriority w:val="29"/>
    <w:qFormat/>
    <w:rsid w:val="000F7F1E"/>
    <w:pPr>
      <w:spacing w:before="200"/>
      <w:ind w:left="720" w:right="864"/>
    </w:pPr>
    <w:rPr>
      <w:i/>
      <w:iCs/>
      <w:color w:val="7F7F7F" w:themeColor="text1" w:themeTint="80"/>
    </w:rPr>
  </w:style>
  <w:style w:type="character" w:customStyle="1" w:styleId="QuoteChar">
    <w:name w:val="Quote Char"/>
    <w:basedOn w:val="DefaultParagraphFont"/>
    <w:link w:val="Quote"/>
    <w:uiPriority w:val="29"/>
    <w:rsid w:val="000F7F1E"/>
    <w:rPr>
      <w:rFonts w:ascii="Times New Roman" w:hAnsi="Times New Roman"/>
      <w:i/>
      <w:iCs/>
      <w:color w:val="7F7F7F" w:themeColor="text1" w:themeTint="80"/>
    </w:rPr>
  </w:style>
  <w:style w:type="table" w:styleId="GridTable1Light-Accent6">
    <w:name w:val="Grid Table 1 Light Accent 6"/>
    <w:basedOn w:val="TableNormal"/>
    <w:uiPriority w:val="46"/>
    <w:rsid w:val="000F7F1E"/>
    <w:tblPr>
      <w:tblStyleRowBandSize w:val="1"/>
      <w:tblStyleColBandSize w:val="1"/>
      <w:tblBorders>
        <w:top w:val="single" w:sz="4" w:space="0" w:color="B6A7D9" w:themeColor="accent6" w:themeTint="66"/>
        <w:left w:val="single" w:sz="4" w:space="0" w:color="B6A7D9" w:themeColor="accent6" w:themeTint="66"/>
        <w:bottom w:val="single" w:sz="4" w:space="0" w:color="B6A7D9" w:themeColor="accent6" w:themeTint="66"/>
        <w:right w:val="single" w:sz="4" w:space="0" w:color="B6A7D9" w:themeColor="accent6" w:themeTint="66"/>
        <w:insideH w:val="single" w:sz="4" w:space="0" w:color="B6A7D9" w:themeColor="accent6" w:themeTint="66"/>
        <w:insideV w:val="single" w:sz="4" w:space="0" w:color="B6A7D9" w:themeColor="accent6" w:themeTint="66"/>
      </w:tblBorders>
    </w:tblPr>
    <w:tblStylePr w:type="firstRow">
      <w:rPr>
        <w:b/>
        <w:bCs/>
      </w:rPr>
      <w:tblPr/>
      <w:tcPr>
        <w:tcBorders>
          <w:bottom w:val="single" w:sz="12" w:space="0" w:color="927CC6" w:themeColor="accent6" w:themeTint="99"/>
        </w:tcBorders>
      </w:tcPr>
    </w:tblStylePr>
    <w:tblStylePr w:type="lastRow">
      <w:rPr>
        <w:b/>
        <w:bCs/>
      </w:rPr>
      <w:tblPr/>
      <w:tcPr>
        <w:tcBorders>
          <w:top w:val="double" w:sz="2" w:space="0" w:color="927CC6" w:themeColor="accent6" w:themeTint="99"/>
        </w:tcBorders>
      </w:tcPr>
    </w:tblStylePr>
    <w:tblStylePr w:type="firstCol">
      <w:rPr>
        <w:b/>
        <w:bCs/>
      </w:rPr>
    </w:tblStylePr>
    <w:tblStylePr w:type="lastCol">
      <w:rPr>
        <w:b/>
        <w:bCs/>
      </w:rPr>
    </w:tblStylePr>
  </w:style>
  <w:style w:type="paragraph" w:customStyle="1" w:styleId="TableHeader">
    <w:name w:val="Table Header"/>
    <w:basedOn w:val="Normal"/>
    <w:qFormat/>
    <w:rsid w:val="00A1076D"/>
    <w:pPr>
      <w:autoSpaceDE w:val="0"/>
      <w:autoSpaceDN w:val="0"/>
      <w:adjustRightInd w:val="0"/>
      <w:spacing w:before="40" w:after="40"/>
      <w:jc w:val="center"/>
    </w:pPr>
    <w:rPr>
      <w:rFonts w:ascii="Arial" w:eastAsiaTheme="minorEastAsia" w:hAnsi="Arial" w:cs="Arial"/>
      <w:b/>
      <w:sz w:val="20"/>
      <w:szCs w:val="20"/>
    </w:rPr>
  </w:style>
  <w:style w:type="paragraph" w:customStyle="1" w:styleId="TableText">
    <w:name w:val="Table Text"/>
    <w:basedOn w:val="Normal"/>
    <w:qFormat/>
    <w:rsid w:val="009B386E"/>
    <w:pPr>
      <w:autoSpaceDE w:val="0"/>
      <w:autoSpaceDN w:val="0"/>
      <w:adjustRightInd w:val="0"/>
      <w:spacing w:after="0"/>
    </w:pPr>
    <w:rPr>
      <w:rFonts w:ascii="Arial" w:eastAsiaTheme="minorEastAsia" w:hAnsi="Arial" w:cs="Arial"/>
      <w:sz w:val="20"/>
      <w:szCs w:val="20"/>
    </w:rPr>
  </w:style>
  <w:style w:type="paragraph" w:customStyle="1" w:styleId="TableBullet">
    <w:name w:val="Table Bullet"/>
    <w:basedOn w:val="ListParagraph"/>
    <w:qFormat/>
    <w:rsid w:val="009B386E"/>
    <w:pPr>
      <w:numPr>
        <w:numId w:val="13"/>
      </w:numPr>
      <w:autoSpaceDE w:val="0"/>
      <w:autoSpaceDN w:val="0"/>
      <w:adjustRightInd w:val="0"/>
      <w:spacing w:after="0"/>
      <w:ind w:left="159" w:hanging="180"/>
    </w:pPr>
    <w:rPr>
      <w:rFonts w:ascii="Arial" w:eastAsiaTheme="minorEastAsia" w:hAnsi="Arial" w:cs="Arial"/>
      <w:bCs/>
      <w:sz w:val="20"/>
      <w:szCs w:val="20"/>
    </w:rPr>
  </w:style>
  <w:style w:type="paragraph" w:customStyle="1" w:styleId="Bullet2">
    <w:name w:val="Bullet 2"/>
    <w:basedOn w:val="ListParagraph"/>
    <w:qFormat/>
    <w:rsid w:val="00EC47A0"/>
    <w:pPr>
      <w:numPr>
        <w:ilvl w:val="1"/>
        <w:numId w:val="11"/>
      </w:numPr>
    </w:pPr>
  </w:style>
  <w:style w:type="paragraph" w:customStyle="1" w:styleId="CVBody">
    <w:name w:val="CV Body"/>
    <w:basedOn w:val="Normal"/>
    <w:rsid w:val="00477674"/>
    <w:pPr>
      <w:spacing w:after="0"/>
    </w:pPr>
    <w:rPr>
      <w:lang w:val="en-GB"/>
    </w:rPr>
  </w:style>
  <w:style w:type="paragraph" w:customStyle="1" w:styleId="CVHeader">
    <w:name w:val="CV Header"/>
    <w:basedOn w:val="CVBody"/>
    <w:next w:val="CVBody"/>
    <w:qFormat/>
    <w:rsid w:val="00E369EB"/>
    <w:rPr>
      <w:rFonts w:cs="Times New Roman (Body CS)"/>
      <w:b/>
      <w:bCs/>
      <w:caps/>
      <w:color w:val="2E2268" w:themeColor="text2"/>
    </w:rPr>
  </w:style>
  <w:style w:type="character" w:customStyle="1" w:styleId="ListParagraphChar">
    <w:name w:val="List Paragraph Char"/>
    <w:aliases w:val="Ha Char,MCHIP_list paragraph Char,List Paragraph1 Char,Recommendation Char,IRD Bullet List Char,Resume Title Char,List Paragraph - bullets Char,Colorful List - Accent 11 Char,In-Line Bulleted List Char,Lettre d'introduction Char"/>
    <w:link w:val="ListParagraph"/>
    <w:uiPriority w:val="34"/>
    <w:rsid w:val="0044416C"/>
    <w:rPr>
      <w:rFonts w:ascii="Times New Roman" w:hAnsi="Times New Roman"/>
    </w:rPr>
  </w:style>
  <w:style w:type="character" w:styleId="CommentReference">
    <w:name w:val="annotation reference"/>
    <w:basedOn w:val="DefaultParagraphFont"/>
    <w:uiPriority w:val="99"/>
    <w:semiHidden/>
    <w:unhideWhenUsed/>
    <w:rsid w:val="00ED6167"/>
    <w:rPr>
      <w:sz w:val="16"/>
      <w:szCs w:val="16"/>
    </w:rPr>
  </w:style>
  <w:style w:type="paragraph" w:styleId="CommentText">
    <w:name w:val="annotation text"/>
    <w:basedOn w:val="Normal"/>
    <w:link w:val="CommentTextChar"/>
    <w:uiPriority w:val="99"/>
    <w:semiHidden/>
    <w:unhideWhenUsed/>
    <w:rsid w:val="00ED6167"/>
    <w:rPr>
      <w:sz w:val="20"/>
      <w:szCs w:val="20"/>
    </w:rPr>
  </w:style>
  <w:style w:type="character" w:customStyle="1" w:styleId="CommentTextChar">
    <w:name w:val="Comment Text Char"/>
    <w:basedOn w:val="DefaultParagraphFont"/>
    <w:link w:val="CommentText"/>
    <w:uiPriority w:val="99"/>
    <w:semiHidden/>
    <w:rsid w:val="00ED61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6167"/>
    <w:rPr>
      <w:b/>
      <w:bCs/>
    </w:rPr>
  </w:style>
  <w:style w:type="character" w:customStyle="1" w:styleId="CommentSubjectChar">
    <w:name w:val="Comment Subject Char"/>
    <w:basedOn w:val="CommentTextChar"/>
    <w:link w:val="CommentSubject"/>
    <w:uiPriority w:val="99"/>
    <w:semiHidden/>
    <w:rsid w:val="00ED6167"/>
    <w:rPr>
      <w:rFonts w:ascii="Times New Roman" w:hAnsi="Times New Roman"/>
      <w:b/>
      <w:bCs/>
      <w:sz w:val="20"/>
      <w:szCs w:val="20"/>
    </w:rPr>
  </w:style>
  <w:style w:type="paragraph" w:styleId="BalloonText">
    <w:name w:val="Balloon Text"/>
    <w:basedOn w:val="Normal"/>
    <w:link w:val="BalloonTextChar"/>
    <w:uiPriority w:val="99"/>
    <w:semiHidden/>
    <w:unhideWhenUsed/>
    <w:rsid w:val="00ED6167"/>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ED616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979D3"/>
    <w:pPr>
      <w:spacing w:after="0"/>
    </w:pPr>
    <w:rPr>
      <w:sz w:val="20"/>
      <w:szCs w:val="20"/>
    </w:rPr>
  </w:style>
  <w:style w:type="character" w:customStyle="1" w:styleId="FootnoteTextChar">
    <w:name w:val="Footnote Text Char"/>
    <w:basedOn w:val="DefaultParagraphFont"/>
    <w:link w:val="FootnoteText"/>
    <w:uiPriority w:val="99"/>
    <w:semiHidden/>
    <w:rsid w:val="00D979D3"/>
    <w:rPr>
      <w:rFonts w:ascii="Times New Roman" w:hAnsi="Times New Roman"/>
      <w:sz w:val="20"/>
      <w:szCs w:val="20"/>
    </w:rPr>
  </w:style>
  <w:style w:type="character" w:styleId="FootnoteReference">
    <w:name w:val="footnote reference"/>
    <w:basedOn w:val="DefaultParagraphFont"/>
    <w:uiPriority w:val="99"/>
    <w:semiHidden/>
    <w:unhideWhenUsed/>
    <w:rsid w:val="00D979D3"/>
    <w:rPr>
      <w:vertAlign w:val="superscript"/>
    </w:rPr>
  </w:style>
  <w:style w:type="paragraph" w:customStyle="1" w:styleId="ExhibitNote">
    <w:name w:val="Exhibit Note"/>
    <w:basedOn w:val="Normal"/>
    <w:next w:val="Normal"/>
    <w:qFormat/>
    <w:rsid w:val="006311B1"/>
    <w:pPr>
      <w:contextualSpacing/>
    </w:pPr>
    <w:rPr>
      <w:i/>
      <w:iCs/>
      <w:sz w:val="20"/>
      <w:szCs w:val="20"/>
    </w:rPr>
  </w:style>
  <w:style w:type="paragraph" w:styleId="EndnoteText">
    <w:name w:val="endnote text"/>
    <w:basedOn w:val="Normal"/>
    <w:link w:val="EndnoteTextChar"/>
    <w:uiPriority w:val="99"/>
    <w:semiHidden/>
    <w:unhideWhenUsed/>
    <w:rsid w:val="00CD5D57"/>
    <w:pPr>
      <w:spacing w:after="0"/>
    </w:pPr>
    <w:rPr>
      <w:sz w:val="20"/>
      <w:szCs w:val="20"/>
    </w:rPr>
  </w:style>
  <w:style w:type="character" w:customStyle="1" w:styleId="EndnoteTextChar">
    <w:name w:val="Endnote Text Char"/>
    <w:basedOn w:val="DefaultParagraphFont"/>
    <w:link w:val="EndnoteText"/>
    <w:uiPriority w:val="99"/>
    <w:semiHidden/>
    <w:rsid w:val="00CD5D57"/>
    <w:rPr>
      <w:rFonts w:ascii="Times New Roman" w:hAnsi="Times New Roman"/>
      <w:sz w:val="20"/>
      <w:szCs w:val="20"/>
    </w:rPr>
  </w:style>
  <w:style w:type="character" w:styleId="EndnoteReference">
    <w:name w:val="endnote reference"/>
    <w:basedOn w:val="DefaultParagraphFont"/>
    <w:uiPriority w:val="99"/>
    <w:semiHidden/>
    <w:unhideWhenUsed/>
    <w:rsid w:val="00CD5D57"/>
    <w:rPr>
      <w:vertAlign w:val="superscript"/>
    </w:rPr>
  </w:style>
  <w:style w:type="character" w:styleId="FollowedHyperlink">
    <w:name w:val="FollowedHyperlink"/>
    <w:basedOn w:val="DefaultParagraphFont"/>
    <w:uiPriority w:val="99"/>
    <w:semiHidden/>
    <w:unhideWhenUsed/>
    <w:rsid w:val="005131D4"/>
    <w:rPr>
      <w:color w:val="543C8A" w:themeColor="followedHyperlink"/>
      <w:u w:val="single"/>
    </w:rPr>
  </w:style>
  <w:style w:type="character" w:styleId="PlaceholderText">
    <w:name w:val="Placeholder Text"/>
    <w:basedOn w:val="DefaultParagraphFont"/>
    <w:uiPriority w:val="99"/>
    <w:semiHidden/>
    <w:rsid w:val="00C90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Resonance 2019">
      <a:dk1>
        <a:srgbClr val="000000"/>
      </a:dk1>
      <a:lt1>
        <a:srgbClr val="FFFFFF"/>
      </a:lt1>
      <a:dk2>
        <a:srgbClr val="2E2268"/>
      </a:dk2>
      <a:lt2>
        <a:srgbClr val="CEC8BF"/>
      </a:lt2>
      <a:accent1>
        <a:srgbClr val="06A249"/>
      </a:accent1>
      <a:accent2>
        <a:srgbClr val="F6703D"/>
      </a:accent2>
      <a:accent3>
        <a:srgbClr val="8ABEC5"/>
      </a:accent3>
      <a:accent4>
        <a:srgbClr val="9A8379"/>
      </a:accent4>
      <a:accent5>
        <a:srgbClr val="D8BA28"/>
      </a:accent5>
      <a:accent6>
        <a:srgbClr val="543C8A"/>
      </a:accent6>
      <a:hlink>
        <a:srgbClr val="2E2268"/>
      </a:hlink>
      <a:folHlink>
        <a:srgbClr val="543C8A"/>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C6CFFD3A34F4BABADCBF839C20A19" ma:contentTypeVersion="10" ma:contentTypeDescription="Create a new document." ma:contentTypeScope="" ma:versionID="940e67631364680c2ad899677cfa98cb">
  <xsd:schema xmlns:xsd="http://www.w3.org/2001/XMLSchema" xmlns:xs="http://www.w3.org/2001/XMLSchema" xmlns:p="http://schemas.microsoft.com/office/2006/metadata/properties" xmlns:ns3="ffe8d4b9-b210-435a-baad-e4860b853adb" targetNamespace="http://schemas.microsoft.com/office/2006/metadata/properties" ma:root="true" ma:fieldsID="2822e9eab6b86ab06cb9556c30e660be" ns3:_="">
    <xsd:import namespace="ffe8d4b9-b210-435a-baad-e4860b853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8d4b9-b210-435a-baad-e4860b853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BAD00-56D9-4035-8805-1CE71EBFCB64}">
  <ds:schemaRefs>
    <ds:schemaRef ds:uri="http://schemas.microsoft.com/sharepoint/v3/contenttype/forms"/>
  </ds:schemaRefs>
</ds:datastoreItem>
</file>

<file path=customXml/itemProps2.xml><?xml version="1.0" encoding="utf-8"?>
<ds:datastoreItem xmlns:ds="http://schemas.openxmlformats.org/officeDocument/2006/customXml" ds:itemID="{FBBF2B33-4C20-4321-AAFB-CD720E37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8d4b9-b210-435a-baad-e4860b853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1515F-B6D6-421B-B9D7-33931BE3B1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3F645-A8E8-9F40-B1C4-4AC8F5D2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Jarvis</dc:creator>
  <cp:keywords/>
  <dc:description/>
  <cp:lastModifiedBy>Brooke Bauer</cp:lastModifiedBy>
  <cp:revision>3</cp:revision>
  <dcterms:created xsi:type="dcterms:W3CDTF">2020-04-23T18:48:00Z</dcterms:created>
  <dcterms:modified xsi:type="dcterms:W3CDTF">2020-04-23T19:33:00Z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0x010100C41C6CFFD3A34F4BABADCBF839C20A19</vt:lpwstr>
  </property>
  <property fmtid="{D5CDD505-2E9C-101B-9397-08002B2CF9AE}" pid="3" name="TaxKeyword">
    <vt:lpwstr/>
  </property>
</Properties>
</file>